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89C" w:rsidRPr="00DD4CA6" w:rsidRDefault="0053089C" w:rsidP="008D7162">
      <w:pPr>
        <w:ind w:left="-426" w:right="-142"/>
        <w:jc w:val="center"/>
        <w:rPr>
          <w:rFonts w:ascii="Times New Roman" w:hAnsi="Times New Roman"/>
          <w:sz w:val="20"/>
          <w:szCs w:val="20"/>
        </w:rPr>
      </w:pPr>
      <w:r w:rsidRPr="00DD4CA6">
        <w:rPr>
          <w:rFonts w:ascii="Times New Roman" w:hAnsi="Times New Roman"/>
          <w:sz w:val="20"/>
          <w:szCs w:val="20"/>
        </w:rPr>
        <w:t>МИНИСТЕРСТВО ОБРАЗОВАНИЯ И НАУКИ РОССИЙСКОЙ ФЕДЕРАЦИИ</w:t>
      </w:r>
    </w:p>
    <w:p w:rsidR="0053089C" w:rsidRPr="00DD4CA6" w:rsidRDefault="0053089C" w:rsidP="008D7162">
      <w:pPr>
        <w:ind w:left="-426" w:right="-142"/>
        <w:jc w:val="center"/>
        <w:rPr>
          <w:rFonts w:ascii="Times New Roman" w:hAnsi="Times New Roman"/>
          <w:sz w:val="20"/>
          <w:szCs w:val="20"/>
        </w:rPr>
      </w:pPr>
      <w:r w:rsidRPr="00DD4CA6">
        <w:rPr>
          <w:rFonts w:ascii="Times New Roman" w:hAnsi="Times New Roman"/>
          <w:sz w:val="20"/>
          <w:szCs w:val="20"/>
        </w:rPr>
        <w:t>ВЛАДИВОСТОКСКИЙ ГОСУДАРСТВЕННЫЙ УНИВЕРСИТЕТ ЭКОНОМИКИ И СЕРВИСА</w:t>
      </w:r>
    </w:p>
    <w:p w:rsidR="0053089C" w:rsidRPr="00DD4CA6" w:rsidRDefault="0053089C" w:rsidP="008D7162">
      <w:pPr>
        <w:ind w:left="-426" w:right="-142"/>
        <w:jc w:val="center"/>
        <w:rPr>
          <w:rFonts w:ascii="Times New Roman" w:hAnsi="Times New Roman"/>
          <w:sz w:val="20"/>
          <w:szCs w:val="20"/>
        </w:rPr>
      </w:pPr>
      <w:r w:rsidRPr="00DD4CA6">
        <w:rPr>
          <w:rFonts w:ascii="Times New Roman" w:hAnsi="Times New Roman"/>
          <w:sz w:val="20"/>
          <w:szCs w:val="20"/>
        </w:rPr>
        <w:t>ИНСТИТУТ ПРАВА И УПРАВЛЕНИЯ</w:t>
      </w:r>
    </w:p>
    <w:p w:rsidR="0053089C" w:rsidRPr="00DD4CA6" w:rsidRDefault="0053089C" w:rsidP="008D7162">
      <w:pPr>
        <w:ind w:left="-426" w:right="-142"/>
        <w:jc w:val="center"/>
        <w:rPr>
          <w:rFonts w:ascii="Times New Roman" w:hAnsi="Times New Roman"/>
          <w:sz w:val="20"/>
          <w:szCs w:val="20"/>
        </w:rPr>
      </w:pPr>
      <w:r w:rsidRPr="00DD4CA6">
        <w:rPr>
          <w:rFonts w:ascii="Times New Roman" w:hAnsi="Times New Roman"/>
          <w:sz w:val="20"/>
          <w:szCs w:val="20"/>
        </w:rPr>
        <w:t>КАФЕДРА ГОСУДАРСТВЕННОГО И МУНИЦИПАЛЬНОГО УПРАВЛЕНИЯ</w:t>
      </w:r>
    </w:p>
    <w:p w:rsidR="0053089C" w:rsidRPr="00DD4CA6" w:rsidRDefault="0053089C" w:rsidP="008D7162">
      <w:pPr>
        <w:ind w:left="-426" w:right="-142"/>
        <w:jc w:val="center"/>
        <w:rPr>
          <w:rFonts w:ascii="Times New Roman" w:hAnsi="Times New Roman"/>
          <w:sz w:val="20"/>
          <w:szCs w:val="20"/>
        </w:rPr>
      </w:pPr>
    </w:p>
    <w:p w:rsidR="0053089C" w:rsidRDefault="0053089C" w:rsidP="008D7162">
      <w:pPr>
        <w:ind w:left="-426" w:right="-142"/>
        <w:jc w:val="center"/>
        <w:rPr>
          <w:rFonts w:ascii="Times New Roman" w:hAnsi="Times New Roman"/>
          <w:sz w:val="20"/>
          <w:szCs w:val="20"/>
        </w:rPr>
      </w:pPr>
    </w:p>
    <w:p w:rsidR="0053089C" w:rsidRPr="00DD4CA6" w:rsidRDefault="0053089C" w:rsidP="008D7162">
      <w:pPr>
        <w:ind w:left="-426" w:right="-142"/>
        <w:jc w:val="center"/>
        <w:rPr>
          <w:rFonts w:ascii="Times New Roman" w:hAnsi="Times New Roman"/>
          <w:sz w:val="20"/>
          <w:szCs w:val="20"/>
        </w:rPr>
      </w:pPr>
    </w:p>
    <w:p w:rsidR="0053089C" w:rsidRPr="00DD4CA6" w:rsidRDefault="0053089C" w:rsidP="008D7162">
      <w:pPr>
        <w:ind w:left="-426" w:right="-142"/>
        <w:jc w:val="center"/>
        <w:rPr>
          <w:rFonts w:ascii="Times New Roman" w:hAnsi="Times New Roman"/>
          <w:sz w:val="20"/>
          <w:szCs w:val="20"/>
        </w:rPr>
      </w:pPr>
    </w:p>
    <w:p w:rsidR="0053089C" w:rsidRPr="00DD4CA6" w:rsidRDefault="0053089C" w:rsidP="008D7162">
      <w:pPr>
        <w:ind w:left="-426" w:right="-142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Градостроение</w:t>
      </w:r>
    </w:p>
    <w:p w:rsidR="0053089C" w:rsidRPr="00DD4CA6" w:rsidRDefault="0053089C" w:rsidP="008D7162">
      <w:pPr>
        <w:ind w:left="-426" w:right="-142"/>
        <w:jc w:val="center"/>
        <w:rPr>
          <w:rFonts w:ascii="Times New Roman" w:hAnsi="Times New Roman"/>
          <w:sz w:val="20"/>
          <w:szCs w:val="20"/>
        </w:rPr>
      </w:pPr>
      <w:r w:rsidRPr="00DD4CA6">
        <w:rPr>
          <w:rFonts w:ascii="Times New Roman" w:hAnsi="Times New Roman"/>
          <w:b/>
          <w:sz w:val="20"/>
          <w:szCs w:val="20"/>
        </w:rPr>
        <w:t>Рабочая программа учебной дисциплины</w:t>
      </w:r>
    </w:p>
    <w:p w:rsidR="0053089C" w:rsidRPr="00DD4CA6" w:rsidRDefault="0053089C" w:rsidP="008D7162">
      <w:pPr>
        <w:ind w:left="-426" w:right="-142"/>
        <w:jc w:val="center"/>
        <w:rPr>
          <w:rFonts w:ascii="Times New Roman" w:hAnsi="Times New Roman"/>
          <w:sz w:val="20"/>
          <w:szCs w:val="20"/>
        </w:rPr>
      </w:pPr>
    </w:p>
    <w:p w:rsidR="0053089C" w:rsidRPr="00DD4CA6" w:rsidRDefault="0053089C" w:rsidP="008D7162">
      <w:pPr>
        <w:ind w:left="-426" w:right="-142"/>
        <w:jc w:val="center"/>
        <w:rPr>
          <w:rFonts w:ascii="Times New Roman" w:hAnsi="Times New Roman"/>
          <w:sz w:val="20"/>
          <w:szCs w:val="20"/>
        </w:rPr>
      </w:pPr>
    </w:p>
    <w:p w:rsidR="0053089C" w:rsidRPr="00DD4CA6" w:rsidRDefault="0053089C" w:rsidP="008D7162">
      <w:pPr>
        <w:ind w:left="-426" w:right="-142"/>
        <w:jc w:val="center"/>
        <w:rPr>
          <w:rFonts w:ascii="Times New Roman" w:hAnsi="Times New Roman"/>
          <w:sz w:val="20"/>
          <w:szCs w:val="20"/>
        </w:rPr>
      </w:pPr>
    </w:p>
    <w:p w:rsidR="0053089C" w:rsidRPr="00DD4CA6" w:rsidRDefault="0053089C" w:rsidP="008D7162">
      <w:pPr>
        <w:ind w:left="-426" w:right="-142"/>
        <w:jc w:val="center"/>
        <w:rPr>
          <w:rFonts w:ascii="Times New Roman" w:hAnsi="Times New Roman"/>
          <w:sz w:val="20"/>
          <w:szCs w:val="20"/>
        </w:rPr>
      </w:pPr>
      <w:r w:rsidRPr="00DD4CA6">
        <w:rPr>
          <w:rFonts w:ascii="Times New Roman" w:hAnsi="Times New Roman"/>
          <w:sz w:val="20"/>
          <w:szCs w:val="20"/>
        </w:rPr>
        <w:t>Основная образовательная программа</w:t>
      </w:r>
    </w:p>
    <w:p w:rsidR="0053089C" w:rsidRPr="00DD4CA6" w:rsidRDefault="0053089C" w:rsidP="008D7162">
      <w:pPr>
        <w:ind w:left="-426" w:right="-142"/>
        <w:jc w:val="center"/>
        <w:rPr>
          <w:rFonts w:ascii="Times New Roman" w:hAnsi="Times New Roman"/>
          <w:sz w:val="20"/>
          <w:szCs w:val="20"/>
        </w:rPr>
      </w:pPr>
    </w:p>
    <w:p w:rsidR="0053089C" w:rsidRDefault="0053089C" w:rsidP="008D7162">
      <w:pPr>
        <w:ind w:left="-426" w:right="-142"/>
        <w:jc w:val="center"/>
        <w:rPr>
          <w:rFonts w:ascii="Times New Roman" w:hAnsi="Times New Roman"/>
          <w:sz w:val="20"/>
          <w:szCs w:val="20"/>
        </w:rPr>
      </w:pPr>
    </w:p>
    <w:p w:rsidR="0053089C" w:rsidRPr="00DD4CA6" w:rsidRDefault="0053089C" w:rsidP="008D7162">
      <w:pPr>
        <w:ind w:left="-426" w:right="-142"/>
        <w:jc w:val="center"/>
        <w:rPr>
          <w:rFonts w:ascii="Times New Roman" w:hAnsi="Times New Roman"/>
          <w:sz w:val="20"/>
          <w:szCs w:val="20"/>
        </w:rPr>
      </w:pPr>
    </w:p>
    <w:p w:rsidR="0053089C" w:rsidRPr="00DD4CA6" w:rsidRDefault="0053089C" w:rsidP="008D7162">
      <w:pPr>
        <w:ind w:left="-426" w:right="-142"/>
        <w:jc w:val="center"/>
        <w:rPr>
          <w:rFonts w:ascii="Times New Roman" w:hAnsi="Times New Roman"/>
          <w:sz w:val="20"/>
          <w:szCs w:val="20"/>
        </w:rPr>
      </w:pPr>
    </w:p>
    <w:p w:rsidR="0053089C" w:rsidRPr="007C59E7" w:rsidRDefault="0053089C" w:rsidP="008D7162">
      <w:pPr>
        <w:ind w:left="-426" w:right="-142"/>
        <w:jc w:val="center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95309F">
        <w:rPr>
          <w:rFonts w:ascii="Times New Roman" w:hAnsi="Times New Roman"/>
          <w:sz w:val="20"/>
          <w:szCs w:val="20"/>
        </w:rPr>
        <w:t xml:space="preserve">по </w:t>
      </w:r>
      <w:r w:rsidRPr="007C59E7">
        <w:rPr>
          <w:rFonts w:ascii="Times New Roman" w:hAnsi="Times New Roman"/>
          <w:sz w:val="20"/>
          <w:szCs w:val="20"/>
        </w:rPr>
        <w:t xml:space="preserve">специальности </w:t>
      </w:r>
      <w:r w:rsidRPr="007C59E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081100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</w:t>
      </w:r>
      <w:r w:rsidRPr="007C59E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62 «Государственное и муниципальное управление»</w:t>
      </w:r>
    </w:p>
    <w:p w:rsidR="0053089C" w:rsidRPr="0095309F" w:rsidRDefault="0053089C" w:rsidP="008D7162">
      <w:pPr>
        <w:ind w:left="-426" w:right="-142"/>
        <w:jc w:val="center"/>
        <w:rPr>
          <w:rFonts w:ascii="Times New Roman" w:hAnsi="Times New Roman"/>
          <w:sz w:val="20"/>
          <w:szCs w:val="20"/>
        </w:rPr>
      </w:pPr>
      <w:r w:rsidRPr="0095309F">
        <w:rPr>
          <w:rFonts w:ascii="Times New Roman" w:hAnsi="Times New Roman"/>
          <w:sz w:val="20"/>
          <w:szCs w:val="20"/>
        </w:rPr>
        <w:t xml:space="preserve"> (квалификация (степень) "бакалавр")"</w:t>
      </w:r>
    </w:p>
    <w:p w:rsidR="0053089C" w:rsidRPr="0095309F" w:rsidRDefault="0053089C" w:rsidP="008D7162">
      <w:pPr>
        <w:ind w:left="-426" w:right="-142"/>
        <w:jc w:val="center"/>
        <w:rPr>
          <w:rFonts w:ascii="Times New Roman" w:hAnsi="Times New Roman"/>
          <w:sz w:val="20"/>
          <w:szCs w:val="20"/>
        </w:rPr>
      </w:pPr>
    </w:p>
    <w:p w:rsidR="0053089C" w:rsidRPr="0095309F" w:rsidRDefault="0053089C" w:rsidP="008D7162">
      <w:pPr>
        <w:ind w:left="-426" w:right="-142"/>
        <w:jc w:val="center"/>
        <w:rPr>
          <w:rFonts w:ascii="Times New Roman" w:hAnsi="Times New Roman"/>
          <w:sz w:val="20"/>
          <w:szCs w:val="20"/>
        </w:rPr>
      </w:pPr>
    </w:p>
    <w:p w:rsidR="0053089C" w:rsidRPr="0095309F" w:rsidRDefault="0053089C" w:rsidP="008D7162">
      <w:pPr>
        <w:ind w:left="-426" w:right="-142"/>
        <w:jc w:val="center"/>
        <w:rPr>
          <w:rFonts w:ascii="Times New Roman" w:hAnsi="Times New Roman"/>
          <w:sz w:val="20"/>
          <w:szCs w:val="20"/>
        </w:rPr>
      </w:pPr>
    </w:p>
    <w:p w:rsidR="0053089C" w:rsidRPr="00DD4CA6" w:rsidRDefault="0053089C" w:rsidP="008D7162">
      <w:pPr>
        <w:ind w:left="-426" w:right="-142"/>
        <w:jc w:val="center"/>
        <w:rPr>
          <w:rFonts w:ascii="Times New Roman" w:hAnsi="Times New Roman"/>
          <w:sz w:val="20"/>
          <w:szCs w:val="20"/>
        </w:rPr>
      </w:pPr>
    </w:p>
    <w:p w:rsidR="0053089C" w:rsidRPr="00DD4CA6" w:rsidRDefault="0053089C" w:rsidP="008D7162">
      <w:pPr>
        <w:ind w:left="-426" w:right="-142"/>
        <w:jc w:val="center"/>
        <w:rPr>
          <w:rFonts w:ascii="Times New Roman" w:hAnsi="Times New Roman"/>
          <w:sz w:val="20"/>
          <w:szCs w:val="20"/>
        </w:rPr>
      </w:pPr>
    </w:p>
    <w:p w:rsidR="0053089C" w:rsidRPr="00DD4CA6" w:rsidRDefault="0053089C" w:rsidP="008D7162">
      <w:pPr>
        <w:ind w:left="-426" w:right="-142"/>
        <w:jc w:val="center"/>
        <w:rPr>
          <w:rFonts w:ascii="Times New Roman" w:hAnsi="Times New Roman"/>
          <w:sz w:val="20"/>
          <w:szCs w:val="20"/>
        </w:rPr>
      </w:pPr>
    </w:p>
    <w:p w:rsidR="0053089C" w:rsidRPr="00DD4CA6" w:rsidRDefault="0053089C" w:rsidP="008D7162">
      <w:pPr>
        <w:ind w:left="-426" w:right="-142"/>
        <w:jc w:val="center"/>
        <w:rPr>
          <w:rFonts w:ascii="Times New Roman" w:hAnsi="Times New Roman"/>
          <w:sz w:val="20"/>
          <w:szCs w:val="20"/>
        </w:rPr>
      </w:pPr>
    </w:p>
    <w:p w:rsidR="0053089C" w:rsidRPr="00DD4CA6" w:rsidRDefault="0053089C" w:rsidP="008D7162">
      <w:pPr>
        <w:ind w:left="-426" w:right="-142"/>
        <w:jc w:val="center"/>
        <w:rPr>
          <w:rFonts w:ascii="Times New Roman" w:hAnsi="Times New Roman"/>
          <w:sz w:val="20"/>
          <w:szCs w:val="20"/>
        </w:rPr>
      </w:pPr>
    </w:p>
    <w:p w:rsidR="0053089C" w:rsidRPr="00DD4CA6" w:rsidRDefault="0053089C" w:rsidP="008D7162">
      <w:pPr>
        <w:ind w:left="-426" w:right="-142"/>
        <w:jc w:val="center"/>
        <w:rPr>
          <w:rFonts w:ascii="Times New Roman" w:hAnsi="Times New Roman"/>
          <w:sz w:val="20"/>
          <w:szCs w:val="20"/>
        </w:rPr>
      </w:pPr>
    </w:p>
    <w:p w:rsidR="0053089C" w:rsidRDefault="0053089C" w:rsidP="008D7162">
      <w:pPr>
        <w:ind w:left="-426" w:right="-142"/>
        <w:jc w:val="center"/>
        <w:rPr>
          <w:rFonts w:ascii="Times New Roman" w:hAnsi="Times New Roman"/>
          <w:sz w:val="20"/>
          <w:szCs w:val="20"/>
        </w:rPr>
      </w:pPr>
    </w:p>
    <w:p w:rsidR="0053089C" w:rsidRDefault="0053089C" w:rsidP="008D7162">
      <w:pPr>
        <w:ind w:left="-426" w:right="-142"/>
        <w:jc w:val="center"/>
        <w:rPr>
          <w:rFonts w:ascii="Times New Roman" w:hAnsi="Times New Roman"/>
          <w:sz w:val="20"/>
          <w:szCs w:val="20"/>
        </w:rPr>
      </w:pPr>
    </w:p>
    <w:p w:rsidR="0053089C" w:rsidRDefault="0053089C" w:rsidP="008D7162">
      <w:pPr>
        <w:ind w:left="-426" w:right="-142"/>
        <w:jc w:val="center"/>
        <w:rPr>
          <w:rFonts w:ascii="Times New Roman" w:hAnsi="Times New Roman"/>
          <w:sz w:val="20"/>
          <w:szCs w:val="20"/>
        </w:rPr>
      </w:pPr>
    </w:p>
    <w:p w:rsidR="0053089C" w:rsidRDefault="0053089C" w:rsidP="008D7162">
      <w:pPr>
        <w:ind w:left="-426" w:right="-142"/>
        <w:jc w:val="center"/>
        <w:rPr>
          <w:rFonts w:ascii="Times New Roman" w:hAnsi="Times New Roman"/>
          <w:sz w:val="20"/>
          <w:szCs w:val="20"/>
        </w:rPr>
      </w:pPr>
    </w:p>
    <w:p w:rsidR="0053089C" w:rsidRDefault="0053089C" w:rsidP="008D7162">
      <w:pPr>
        <w:ind w:left="-426" w:right="-142"/>
        <w:jc w:val="center"/>
        <w:rPr>
          <w:rFonts w:ascii="Times New Roman" w:hAnsi="Times New Roman"/>
          <w:sz w:val="20"/>
          <w:szCs w:val="20"/>
        </w:rPr>
      </w:pPr>
    </w:p>
    <w:p w:rsidR="0053089C" w:rsidRPr="00DD4CA6" w:rsidRDefault="0053089C" w:rsidP="008D7162">
      <w:pPr>
        <w:ind w:left="-426" w:right="-142"/>
        <w:jc w:val="center"/>
        <w:rPr>
          <w:rFonts w:ascii="Times New Roman" w:hAnsi="Times New Roman"/>
          <w:sz w:val="20"/>
          <w:szCs w:val="20"/>
        </w:rPr>
      </w:pPr>
    </w:p>
    <w:p w:rsidR="0053089C" w:rsidRPr="00DD4CA6" w:rsidRDefault="0053089C" w:rsidP="008D7162">
      <w:pPr>
        <w:ind w:left="-426" w:right="-142"/>
        <w:jc w:val="center"/>
        <w:rPr>
          <w:rFonts w:ascii="Times New Roman" w:hAnsi="Times New Roman"/>
          <w:sz w:val="20"/>
          <w:szCs w:val="20"/>
        </w:rPr>
      </w:pPr>
    </w:p>
    <w:p w:rsidR="0053089C" w:rsidRPr="00DD4CA6" w:rsidRDefault="0053089C" w:rsidP="008D7162">
      <w:pPr>
        <w:ind w:left="-426" w:right="-142"/>
        <w:jc w:val="center"/>
        <w:rPr>
          <w:rFonts w:ascii="Times New Roman" w:hAnsi="Times New Roman"/>
          <w:sz w:val="20"/>
          <w:szCs w:val="20"/>
        </w:rPr>
      </w:pPr>
      <w:r w:rsidRPr="00DD4CA6">
        <w:rPr>
          <w:rFonts w:ascii="Times New Roman" w:hAnsi="Times New Roman"/>
          <w:sz w:val="20"/>
          <w:szCs w:val="20"/>
        </w:rPr>
        <w:t>Владивосток</w:t>
      </w:r>
    </w:p>
    <w:p w:rsidR="0053089C" w:rsidRPr="00DD4CA6" w:rsidRDefault="0053089C" w:rsidP="008D7162">
      <w:pPr>
        <w:ind w:left="-426" w:right="-142"/>
        <w:jc w:val="center"/>
        <w:rPr>
          <w:rFonts w:ascii="Times New Roman" w:hAnsi="Times New Roman"/>
          <w:sz w:val="20"/>
          <w:szCs w:val="20"/>
        </w:rPr>
      </w:pPr>
      <w:r w:rsidRPr="00DD4CA6">
        <w:rPr>
          <w:rFonts w:ascii="Times New Roman" w:hAnsi="Times New Roman"/>
          <w:sz w:val="20"/>
          <w:szCs w:val="20"/>
        </w:rPr>
        <w:t>Издательство ВГУЭС</w:t>
      </w:r>
    </w:p>
    <w:p w:rsidR="0053089C" w:rsidRPr="00DD4CA6" w:rsidRDefault="0053089C" w:rsidP="008D7162">
      <w:pPr>
        <w:ind w:left="-426" w:right="-142"/>
        <w:jc w:val="center"/>
        <w:rPr>
          <w:rFonts w:ascii="Times New Roman" w:hAnsi="Times New Roman"/>
          <w:sz w:val="20"/>
          <w:szCs w:val="20"/>
        </w:rPr>
      </w:pPr>
      <w:r w:rsidRPr="00DD4CA6">
        <w:rPr>
          <w:rFonts w:ascii="Times New Roman" w:hAnsi="Times New Roman"/>
          <w:sz w:val="20"/>
          <w:szCs w:val="20"/>
        </w:rPr>
        <w:t>2012</w:t>
      </w:r>
    </w:p>
    <w:p w:rsidR="0053089C" w:rsidRPr="00DD4CA6" w:rsidRDefault="0053089C" w:rsidP="008D7162">
      <w:pPr>
        <w:ind w:left="-426" w:right="-142"/>
        <w:jc w:val="both"/>
        <w:rPr>
          <w:rFonts w:ascii="Times New Roman" w:hAnsi="Times New Roman"/>
          <w:sz w:val="20"/>
          <w:szCs w:val="20"/>
          <w:lang w:eastAsia="ar-SA"/>
        </w:rPr>
      </w:pPr>
      <w:r w:rsidRPr="00DD4CA6">
        <w:rPr>
          <w:rFonts w:ascii="Times New Roman" w:hAnsi="Times New Roman"/>
          <w:sz w:val="20"/>
          <w:szCs w:val="20"/>
          <w:lang w:eastAsia="ar-SA"/>
        </w:rPr>
        <w:br w:type="page"/>
        <w:t>ББК **.**</w:t>
      </w:r>
    </w:p>
    <w:p w:rsidR="0053089C" w:rsidRPr="00DD4CA6" w:rsidRDefault="0053089C" w:rsidP="008D7162">
      <w:pPr>
        <w:ind w:left="-426" w:right="-142"/>
        <w:jc w:val="both"/>
        <w:rPr>
          <w:rFonts w:ascii="Times New Roman" w:hAnsi="Times New Roman"/>
          <w:iCs/>
          <w:sz w:val="20"/>
          <w:szCs w:val="20"/>
          <w:lang w:eastAsia="ar-SA"/>
        </w:rPr>
      </w:pPr>
    </w:p>
    <w:p w:rsidR="0053089C" w:rsidRPr="00DD4CA6" w:rsidRDefault="0053089C" w:rsidP="008D7162">
      <w:pPr>
        <w:ind w:left="-426" w:right="-142"/>
        <w:jc w:val="both"/>
        <w:rPr>
          <w:rFonts w:ascii="Times New Roman" w:hAnsi="Times New Roman"/>
          <w:iCs/>
          <w:sz w:val="20"/>
          <w:szCs w:val="20"/>
          <w:lang w:eastAsia="ar-SA"/>
        </w:rPr>
      </w:pPr>
    </w:p>
    <w:p w:rsidR="0053089C" w:rsidRPr="00DD4CA6" w:rsidRDefault="0053089C" w:rsidP="008D7162">
      <w:pPr>
        <w:ind w:left="-426" w:right="-142"/>
        <w:jc w:val="both"/>
        <w:rPr>
          <w:rFonts w:ascii="Times New Roman" w:hAnsi="Times New Roman"/>
          <w:iCs/>
          <w:sz w:val="20"/>
          <w:szCs w:val="20"/>
          <w:lang w:eastAsia="ar-SA"/>
        </w:rPr>
      </w:pPr>
    </w:p>
    <w:p w:rsidR="0053089C" w:rsidRPr="0095309F" w:rsidRDefault="0053089C" w:rsidP="008D7162">
      <w:pPr>
        <w:ind w:left="-426" w:right="-142"/>
        <w:jc w:val="both"/>
        <w:rPr>
          <w:rFonts w:ascii="Times New Roman" w:hAnsi="Times New Roman"/>
          <w:iCs/>
          <w:sz w:val="20"/>
          <w:szCs w:val="20"/>
          <w:lang w:eastAsia="ar-SA"/>
        </w:rPr>
      </w:pPr>
    </w:p>
    <w:p w:rsidR="0053089C" w:rsidRPr="0095309F" w:rsidRDefault="0053089C" w:rsidP="008D7162">
      <w:pPr>
        <w:ind w:left="-426" w:right="-142"/>
        <w:jc w:val="both"/>
        <w:rPr>
          <w:rFonts w:ascii="Times New Roman" w:hAnsi="Times New Roman"/>
          <w:sz w:val="20"/>
          <w:szCs w:val="20"/>
        </w:rPr>
      </w:pPr>
      <w:r w:rsidRPr="0095309F">
        <w:rPr>
          <w:rFonts w:ascii="Times New Roman" w:hAnsi="Times New Roman"/>
          <w:sz w:val="20"/>
          <w:szCs w:val="20"/>
          <w:lang w:eastAsia="ar-SA"/>
        </w:rPr>
        <w:t>Рабочая программа учебной дисциплины «</w:t>
      </w:r>
      <w:r>
        <w:rPr>
          <w:rFonts w:ascii="Times New Roman" w:hAnsi="Times New Roman"/>
          <w:sz w:val="20"/>
          <w:szCs w:val="20"/>
          <w:lang w:eastAsia="ar-SA"/>
        </w:rPr>
        <w:t>Градостроение</w:t>
      </w:r>
      <w:r w:rsidRPr="0095309F">
        <w:rPr>
          <w:rFonts w:ascii="Times New Roman" w:hAnsi="Times New Roman"/>
          <w:sz w:val="20"/>
          <w:szCs w:val="20"/>
          <w:lang w:eastAsia="ar-SA"/>
        </w:rPr>
        <w:t xml:space="preserve">» составлена в соответствии с требованиями </w:t>
      </w:r>
      <w:r w:rsidRPr="007C59E7">
        <w:rPr>
          <w:rFonts w:ascii="Times New Roman" w:hAnsi="Times New Roman"/>
          <w:sz w:val="20"/>
          <w:szCs w:val="20"/>
          <w:lang w:eastAsia="ar-SA"/>
        </w:rPr>
        <w:t>ООП</w:t>
      </w:r>
      <w:r w:rsidRPr="007C59E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081100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</w:t>
      </w:r>
      <w:r w:rsidRPr="007C59E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62 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«</w:t>
      </w:r>
      <w:r w:rsidRPr="007C59E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Государственное и муниципальное управление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»</w:t>
      </w:r>
      <w:r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Pr="0095309F">
        <w:rPr>
          <w:rFonts w:ascii="Times New Roman" w:hAnsi="Times New Roman"/>
          <w:sz w:val="20"/>
          <w:szCs w:val="20"/>
          <w:lang w:eastAsia="ar-SA"/>
        </w:rPr>
        <w:t xml:space="preserve">, на базе ФГОС ВПО. </w:t>
      </w:r>
    </w:p>
    <w:p w:rsidR="0053089C" w:rsidRPr="0095309F" w:rsidRDefault="0053089C" w:rsidP="008D7162">
      <w:pPr>
        <w:ind w:left="-426" w:right="-142"/>
        <w:jc w:val="both"/>
        <w:rPr>
          <w:rFonts w:ascii="Times New Roman" w:hAnsi="Times New Roman"/>
          <w:iCs/>
          <w:sz w:val="20"/>
          <w:szCs w:val="20"/>
          <w:lang w:eastAsia="ar-SA"/>
        </w:rPr>
      </w:pPr>
    </w:p>
    <w:p w:rsidR="0053089C" w:rsidRPr="00DD4CA6" w:rsidRDefault="0053089C" w:rsidP="008D7162">
      <w:pPr>
        <w:ind w:left="-426" w:right="-142"/>
        <w:jc w:val="both"/>
        <w:rPr>
          <w:rFonts w:ascii="Times New Roman" w:hAnsi="Times New Roman"/>
          <w:iCs/>
          <w:sz w:val="20"/>
          <w:szCs w:val="20"/>
          <w:lang w:eastAsia="ar-SA"/>
        </w:rPr>
      </w:pPr>
    </w:p>
    <w:p w:rsidR="0053089C" w:rsidRPr="00DD4CA6" w:rsidRDefault="0053089C" w:rsidP="008D7162">
      <w:pPr>
        <w:ind w:left="-426" w:right="-142"/>
        <w:jc w:val="both"/>
        <w:rPr>
          <w:rFonts w:ascii="Times New Roman" w:hAnsi="Times New Roman"/>
          <w:iCs/>
          <w:sz w:val="20"/>
          <w:szCs w:val="20"/>
          <w:lang w:eastAsia="ar-SA"/>
        </w:rPr>
      </w:pPr>
    </w:p>
    <w:p w:rsidR="0053089C" w:rsidRPr="00DD4CA6" w:rsidRDefault="0053089C" w:rsidP="008D7162">
      <w:pPr>
        <w:ind w:left="-426" w:right="-142"/>
        <w:jc w:val="both"/>
        <w:rPr>
          <w:rFonts w:ascii="Times New Roman" w:hAnsi="Times New Roman"/>
          <w:iCs/>
          <w:sz w:val="20"/>
          <w:szCs w:val="20"/>
          <w:lang w:eastAsia="ar-SA"/>
        </w:rPr>
      </w:pPr>
    </w:p>
    <w:p w:rsidR="0053089C" w:rsidRPr="00DD4CA6" w:rsidRDefault="0053089C" w:rsidP="008D7162">
      <w:pPr>
        <w:ind w:left="-426" w:right="-142"/>
        <w:jc w:val="both"/>
        <w:rPr>
          <w:rFonts w:ascii="Times New Roman" w:hAnsi="Times New Roman"/>
          <w:iCs/>
          <w:sz w:val="20"/>
          <w:szCs w:val="20"/>
          <w:lang w:eastAsia="ar-SA"/>
        </w:rPr>
      </w:pPr>
    </w:p>
    <w:p w:rsidR="0053089C" w:rsidRPr="00DD4CA6" w:rsidRDefault="0053089C" w:rsidP="008D7162">
      <w:pPr>
        <w:ind w:left="-426" w:right="-142"/>
        <w:jc w:val="both"/>
        <w:rPr>
          <w:rFonts w:ascii="Times New Roman" w:hAnsi="Times New Roman"/>
          <w:iCs/>
          <w:sz w:val="20"/>
          <w:szCs w:val="20"/>
          <w:lang w:eastAsia="ar-SA"/>
        </w:rPr>
      </w:pPr>
    </w:p>
    <w:p w:rsidR="0053089C" w:rsidRPr="00DD4CA6" w:rsidRDefault="0053089C" w:rsidP="008D7162">
      <w:pPr>
        <w:ind w:left="-426" w:right="-142"/>
        <w:jc w:val="both"/>
        <w:rPr>
          <w:rFonts w:ascii="Times New Roman" w:hAnsi="Times New Roman"/>
          <w:iCs/>
          <w:sz w:val="20"/>
          <w:szCs w:val="20"/>
          <w:lang w:eastAsia="ar-SA"/>
        </w:rPr>
      </w:pPr>
      <w:r w:rsidRPr="00DD4CA6">
        <w:rPr>
          <w:rFonts w:ascii="Times New Roman" w:hAnsi="Times New Roman"/>
          <w:iCs/>
          <w:sz w:val="20"/>
          <w:szCs w:val="20"/>
          <w:lang w:eastAsia="ar-SA"/>
        </w:rPr>
        <w:t>Составитель: Ивельская Н.Г., доцент кафедры государственного и муниципального управления Института Права и управления ВГУЭС, канд. экон. наук</w:t>
      </w:r>
    </w:p>
    <w:p w:rsidR="0053089C" w:rsidRPr="00DD4CA6" w:rsidRDefault="0053089C" w:rsidP="008D7162">
      <w:pPr>
        <w:ind w:left="-426" w:right="-142"/>
        <w:jc w:val="both"/>
        <w:rPr>
          <w:rFonts w:ascii="Times New Roman" w:hAnsi="Times New Roman"/>
          <w:iCs/>
          <w:sz w:val="20"/>
          <w:szCs w:val="20"/>
          <w:lang w:eastAsia="ar-SA"/>
        </w:rPr>
      </w:pPr>
    </w:p>
    <w:p w:rsidR="0053089C" w:rsidRPr="00DD4CA6" w:rsidRDefault="0053089C" w:rsidP="008D7162">
      <w:pPr>
        <w:ind w:left="-426" w:right="-142"/>
        <w:jc w:val="both"/>
        <w:rPr>
          <w:rFonts w:ascii="Times New Roman" w:hAnsi="Times New Roman"/>
          <w:iCs/>
          <w:sz w:val="20"/>
          <w:szCs w:val="20"/>
          <w:lang w:eastAsia="ar-SA"/>
        </w:rPr>
      </w:pPr>
    </w:p>
    <w:p w:rsidR="0053089C" w:rsidRPr="00DD4CA6" w:rsidRDefault="0053089C" w:rsidP="008D7162">
      <w:pPr>
        <w:ind w:left="-426" w:right="-142"/>
        <w:jc w:val="both"/>
        <w:rPr>
          <w:rFonts w:ascii="Times New Roman" w:hAnsi="Times New Roman"/>
          <w:iCs/>
          <w:sz w:val="20"/>
          <w:szCs w:val="20"/>
          <w:lang w:eastAsia="ar-SA"/>
        </w:rPr>
      </w:pPr>
    </w:p>
    <w:p w:rsidR="0053089C" w:rsidRPr="00DD4CA6" w:rsidRDefault="0053089C" w:rsidP="008D7162">
      <w:pPr>
        <w:ind w:left="-426" w:right="-142"/>
        <w:jc w:val="both"/>
        <w:rPr>
          <w:rFonts w:ascii="Times New Roman" w:hAnsi="Times New Roman"/>
          <w:iCs/>
          <w:sz w:val="20"/>
          <w:szCs w:val="20"/>
          <w:lang w:eastAsia="ar-SA"/>
        </w:rPr>
      </w:pPr>
    </w:p>
    <w:p w:rsidR="0053089C" w:rsidRPr="00DD4CA6" w:rsidRDefault="0053089C" w:rsidP="008D7162">
      <w:pPr>
        <w:ind w:left="-426" w:right="-142"/>
        <w:jc w:val="both"/>
        <w:rPr>
          <w:rFonts w:ascii="Times New Roman" w:hAnsi="Times New Roman"/>
          <w:iCs/>
          <w:sz w:val="20"/>
          <w:szCs w:val="20"/>
          <w:lang w:eastAsia="ar-SA"/>
        </w:rPr>
      </w:pPr>
    </w:p>
    <w:p w:rsidR="0053089C" w:rsidRPr="00DD4CA6" w:rsidRDefault="0053089C" w:rsidP="008D7162">
      <w:pPr>
        <w:ind w:left="-426" w:right="-142"/>
        <w:jc w:val="both"/>
        <w:rPr>
          <w:rFonts w:ascii="Times New Roman" w:hAnsi="Times New Roman"/>
          <w:iCs/>
          <w:sz w:val="20"/>
          <w:szCs w:val="20"/>
          <w:lang w:eastAsia="ar-SA"/>
        </w:rPr>
      </w:pPr>
    </w:p>
    <w:p w:rsidR="0053089C" w:rsidRPr="00DD4CA6" w:rsidRDefault="0053089C" w:rsidP="008D7162">
      <w:pPr>
        <w:ind w:left="-426" w:right="-142"/>
        <w:jc w:val="both"/>
        <w:rPr>
          <w:rFonts w:ascii="Times New Roman" w:hAnsi="Times New Roman"/>
          <w:iCs/>
          <w:sz w:val="20"/>
          <w:szCs w:val="20"/>
          <w:lang w:eastAsia="ar-SA"/>
        </w:rPr>
      </w:pPr>
    </w:p>
    <w:p w:rsidR="0053089C" w:rsidRPr="00DD4CA6" w:rsidRDefault="0053089C" w:rsidP="008D7162">
      <w:pPr>
        <w:ind w:left="-426" w:right="-142"/>
        <w:jc w:val="both"/>
        <w:rPr>
          <w:rFonts w:ascii="Times New Roman" w:hAnsi="Times New Roman"/>
          <w:iCs/>
          <w:sz w:val="20"/>
          <w:szCs w:val="20"/>
          <w:lang w:eastAsia="ar-SA"/>
        </w:rPr>
      </w:pPr>
    </w:p>
    <w:p w:rsidR="0053089C" w:rsidRPr="00DD4CA6" w:rsidRDefault="0053089C" w:rsidP="008D7162">
      <w:pPr>
        <w:ind w:left="-426" w:right="-142"/>
        <w:jc w:val="both"/>
        <w:rPr>
          <w:rFonts w:ascii="Times New Roman" w:hAnsi="Times New Roman"/>
          <w:spacing w:val="8"/>
          <w:sz w:val="20"/>
          <w:szCs w:val="20"/>
          <w:lang w:eastAsia="ar-SA"/>
        </w:rPr>
      </w:pPr>
      <w:r w:rsidRPr="00DD4CA6">
        <w:rPr>
          <w:rFonts w:ascii="Times New Roman" w:hAnsi="Times New Roman"/>
          <w:spacing w:val="8"/>
          <w:sz w:val="20"/>
          <w:szCs w:val="20"/>
          <w:lang w:eastAsia="ar-SA"/>
        </w:rPr>
        <w:t xml:space="preserve">Утверждена на заседании кафедры Государственного и муниципального управления </w:t>
      </w:r>
      <w:r w:rsidRPr="0075189F">
        <w:rPr>
          <w:rFonts w:ascii="Times New Roman" w:hAnsi="Times New Roman"/>
          <w:spacing w:val="8"/>
          <w:sz w:val="20"/>
          <w:szCs w:val="20"/>
          <w:highlight w:val="magenta"/>
          <w:lang w:eastAsia="ar-SA"/>
        </w:rPr>
        <w:t>от 21.02.2011 г., протокол № 6</w:t>
      </w:r>
    </w:p>
    <w:p w:rsidR="0053089C" w:rsidRPr="00DD4CA6" w:rsidRDefault="0053089C" w:rsidP="008D7162">
      <w:pPr>
        <w:ind w:left="-426" w:right="-142"/>
        <w:jc w:val="both"/>
        <w:rPr>
          <w:rFonts w:ascii="Times New Roman" w:hAnsi="Times New Roman"/>
          <w:i/>
          <w:sz w:val="20"/>
          <w:szCs w:val="20"/>
          <w:lang w:eastAsia="ar-SA"/>
        </w:rPr>
      </w:pPr>
      <w:r w:rsidRPr="00DD4CA6">
        <w:rPr>
          <w:rFonts w:ascii="Times New Roman" w:hAnsi="Times New Roman"/>
          <w:sz w:val="20"/>
          <w:szCs w:val="20"/>
          <w:lang w:eastAsia="ar-SA"/>
        </w:rPr>
        <w:t>Рекомендована к изданию учебно-методической комиссией Института права и управления ВГУЭС</w:t>
      </w:r>
    </w:p>
    <w:p w:rsidR="0053089C" w:rsidRPr="00DD4CA6" w:rsidRDefault="0053089C" w:rsidP="008D7162">
      <w:pPr>
        <w:ind w:left="-426" w:right="-142"/>
        <w:jc w:val="both"/>
        <w:rPr>
          <w:rFonts w:ascii="Times New Roman" w:hAnsi="Times New Roman"/>
          <w:i/>
          <w:sz w:val="20"/>
          <w:szCs w:val="20"/>
          <w:lang w:eastAsia="ar-SA"/>
        </w:rPr>
      </w:pPr>
    </w:p>
    <w:p w:rsidR="0053089C" w:rsidRPr="00DD4CA6" w:rsidRDefault="0053089C" w:rsidP="008D7162">
      <w:pPr>
        <w:ind w:left="-426" w:right="-142"/>
        <w:jc w:val="both"/>
        <w:rPr>
          <w:rFonts w:ascii="Times New Roman" w:hAnsi="Times New Roman"/>
          <w:sz w:val="20"/>
          <w:szCs w:val="20"/>
          <w:lang w:eastAsia="ar-SA"/>
        </w:rPr>
      </w:pPr>
    </w:p>
    <w:p w:rsidR="0053089C" w:rsidRPr="00DD4CA6" w:rsidRDefault="0053089C" w:rsidP="008D7162">
      <w:pPr>
        <w:ind w:left="-426" w:right="-142"/>
        <w:jc w:val="both"/>
        <w:rPr>
          <w:rFonts w:ascii="Times New Roman" w:hAnsi="Times New Roman"/>
          <w:sz w:val="20"/>
          <w:szCs w:val="20"/>
          <w:lang w:eastAsia="ar-SA"/>
        </w:rPr>
      </w:pPr>
    </w:p>
    <w:p w:rsidR="0053089C" w:rsidRPr="00DD4CA6" w:rsidRDefault="0053089C" w:rsidP="008D7162">
      <w:pPr>
        <w:ind w:left="-426" w:right="-142"/>
        <w:jc w:val="both"/>
        <w:rPr>
          <w:rFonts w:ascii="Times New Roman" w:hAnsi="Times New Roman"/>
          <w:sz w:val="20"/>
          <w:szCs w:val="20"/>
          <w:lang w:eastAsia="ar-SA"/>
        </w:rPr>
      </w:pPr>
    </w:p>
    <w:p w:rsidR="0053089C" w:rsidRPr="00DD4CA6" w:rsidRDefault="0053089C" w:rsidP="008D7162">
      <w:pPr>
        <w:ind w:left="-426" w:right="-142"/>
        <w:jc w:val="both"/>
        <w:rPr>
          <w:rFonts w:ascii="Times New Roman" w:hAnsi="Times New Roman"/>
          <w:sz w:val="20"/>
          <w:szCs w:val="20"/>
          <w:lang w:eastAsia="ar-SA"/>
        </w:rPr>
      </w:pPr>
    </w:p>
    <w:p w:rsidR="0053089C" w:rsidRPr="00DD4CA6" w:rsidRDefault="0053089C" w:rsidP="008D7162">
      <w:pPr>
        <w:ind w:left="-426" w:right="-142"/>
        <w:jc w:val="both"/>
        <w:rPr>
          <w:rFonts w:ascii="Times New Roman" w:hAnsi="Times New Roman"/>
          <w:sz w:val="20"/>
          <w:szCs w:val="20"/>
          <w:lang w:eastAsia="ar-SA"/>
        </w:rPr>
      </w:pPr>
    </w:p>
    <w:p w:rsidR="0053089C" w:rsidRPr="00DD4CA6" w:rsidRDefault="0053089C" w:rsidP="008D7162">
      <w:pPr>
        <w:ind w:left="-426" w:right="-142"/>
        <w:jc w:val="both"/>
        <w:rPr>
          <w:rFonts w:ascii="Times New Roman" w:hAnsi="Times New Roman"/>
          <w:sz w:val="20"/>
          <w:szCs w:val="20"/>
          <w:lang w:eastAsia="ar-SA"/>
        </w:rPr>
      </w:pPr>
    </w:p>
    <w:p w:rsidR="0053089C" w:rsidRPr="00DD4CA6" w:rsidRDefault="0053089C" w:rsidP="008D7162">
      <w:pPr>
        <w:ind w:left="-426" w:right="-142"/>
        <w:jc w:val="both"/>
        <w:rPr>
          <w:rFonts w:ascii="Times New Roman" w:hAnsi="Times New Roman"/>
          <w:sz w:val="20"/>
          <w:szCs w:val="20"/>
          <w:lang w:eastAsia="ar-SA"/>
        </w:rPr>
      </w:pPr>
    </w:p>
    <w:p w:rsidR="0053089C" w:rsidRPr="00DD4CA6" w:rsidRDefault="0053089C" w:rsidP="008D7162">
      <w:pPr>
        <w:ind w:left="-426" w:right="-142"/>
        <w:jc w:val="both"/>
        <w:rPr>
          <w:rFonts w:ascii="Times New Roman" w:hAnsi="Times New Roman"/>
          <w:sz w:val="20"/>
          <w:szCs w:val="20"/>
          <w:lang w:eastAsia="ar-SA"/>
        </w:rPr>
      </w:pPr>
    </w:p>
    <w:p w:rsidR="0053089C" w:rsidRPr="00DD4CA6" w:rsidRDefault="0053089C" w:rsidP="008D7162">
      <w:pPr>
        <w:ind w:left="-426" w:right="-142"/>
        <w:jc w:val="both"/>
        <w:rPr>
          <w:rFonts w:ascii="Times New Roman" w:hAnsi="Times New Roman"/>
          <w:sz w:val="20"/>
          <w:szCs w:val="20"/>
          <w:lang w:eastAsia="ar-SA"/>
        </w:rPr>
      </w:pPr>
    </w:p>
    <w:p w:rsidR="0053089C" w:rsidRPr="00DD4CA6" w:rsidRDefault="0053089C" w:rsidP="008D7162">
      <w:pPr>
        <w:ind w:left="-426" w:right="-142"/>
        <w:jc w:val="both"/>
        <w:rPr>
          <w:rFonts w:ascii="Times New Roman" w:hAnsi="Times New Roman"/>
          <w:sz w:val="20"/>
          <w:szCs w:val="20"/>
          <w:lang w:eastAsia="ar-SA"/>
        </w:rPr>
      </w:pPr>
    </w:p>
    <w:p w:rsidR="0053089C" w:rsidRPr="00DD4CA6" w:rsidRDefault="0053089C" w:rsidP="002979A3">
      <w:pPr>
        <w:ind w:left="-426" w:right="-142"/>
        <w:jc w:val="right"/>
        <w:rPr>
          <w:rFonts w:ascii="Times New Roman" w:hAnsi="Times New Roman"/>
          <w:sz w:val="20"/>
          <w:szCs w:val="20"/>
          <w:lang w:eastAsia="ar-SA"/>
        </w:rPr>
      </w:pPr>
      <w:r w:rsidRPr="00DD4CA6">
        <w:rPr>
          <w:rFonts w:ascii="Times New Roman" w:hAnsi="Times New Roman"/>
          <w:sz w:val="20"/>
          <w:szCs w:val="20"/>
          <w:lang w:eastAsia="ar-SA"/>
        </w:rPr>
        <w:t>©</w:t>
      </w:r>
      <w:r w:rsidRPr="00DD4CA6">
        <w:rPr>
          <w:rFonts w:ascii="Times New Roman" w:hAnsi="Times New Roman"/>
          <w:sz w:val="20"/>
          <w:szCs w:val="20"/>
          <w:lang w:eastAsia="ar-SA"/>
        </w:rPr>
        <w:tab/>
        <w:t xml:space="preserve">Издательство ВГУЭС </w:t>
      </w:r>
    </w:p>
    <w:p w:rsidR="0053089C" w:rsidRPr="00DD4CA6" w:rsidRDefault="0053089C" w:rsidP="002979A3">
      <w:pPr>
        <w:ind w:left="-426" w:right="-142"/>
        <w:jc w:val="right"/>
        <w:rPr>
          <w:rFonts w:ascii="Times New Roman" w:hAnsi="Times New Roman"/>
          <w:sz w:val="20"/>
          <w:szCs w:val="20"/>
          <w:lang w:eastAsia="ar-SA"/>
        </w:rPr>
      </w:pPr>
      <w:r w:rsidRPr="00DD4CA6">
        <w:rPr>
          <w:rFonts w:ascii="Times New Roman" w:hAnsi="Times New Roman"/>
          <w:sz w:val="20"/>
          <w:szCs w:val="20"/>
          <w:lang w:eastAsia="ar-SA"/>
        </w:rPr>
        <w:t>201</w:t>
      </w:r>
      <w:bookmarkStart w:id="0" w:name="_Toc339296840"/>
      <w:bookmarkStart w:id="1" w:name="_Toc339297023"/>
      <w:r w:rsidRPr="00DD4CA6">
        <w:rPr>
          <w:rFonts w:ascii="Times New Roman" w:hAnsi="Times New Roman"/>
          <w:sz w:val="20"/>
          <w:szCs w:val="20"/>
          <w:lang w:eastAsia="ar-SA"/>
        </w:rPr>
        <w:t>2</w:t>
      </w:r>
    </w:p>
    <w:p w:rsidR="0053089C" w:rsidRPr="0095309F" w:rsidRDefault="0053089C" w:rsidP="002979A3">
      <w:pPr>
        <w:ind w:left="-426" w:right="-142"/>
        <w:jc w:val="right"/>
        <w:rPr>
          <w:rFonts w:ascii="Times New Roman" w:hAnsi="Times New Roman"/>
          <w:b/>
          <w:bCs/>
          <w:kern w:val="32"/>
          <w:sz w:val="20"/>
          <w:szCs w:val="20"/>
          <w:lang w:eastAsia="ru-RU"/>
        </w:rPr>
      </w:pPr>
      <w:r w:rsidRPr="00DD4CA6">
        <w:rPr>
          <w:rFonts w:ascii="Times New Roman" w:hAnsi="Times New Roman"/>
          <w:sz w:val="20"/>
          <w:szCs w:val="20"/>
          <w:lang w:eastAsia="ar-SA"/>
        </w:rPr>
        <w:br w:type="page"/>
      </w:r>
      <w:r w:rsidRPr="0095309F">
        <w:rPr>
          <w:rFonts w:ascii="Times New Roman" w:hAnsi="Times New Roman"/>
          <w:b/>
          <w:bCs/>
          <w:kern w:val="32"/>
          <w:sz w:val="20"/>
          <w:szCs w:val="20"/>
          <w:lang w:eastAsia="ru-RU"/>
        </w:rPr>
        <w:t>ВВЕДЕНИЕ</w:t>
      </w:r>
      <w:bookmarkEnd w:id="0"/>
      <w:bookmarkEnd w:id="1"/>
    </w:p>
    <w:p w:rsidR="0053089C" w:rsidRPr="00DD4CA6" w:rsidRDefault="0053089C" w:rsidP="008D7162">
      <w:pPr>
        <w:ind w:left="-426" w:right="-142"/>
        <w:jc w:val="both"/>
        <w:rPr>
          <w:rFonts w:ascii="Times New Roman" w:hAnsi="Times New Roman"/>
          <w:sz w:val="20"/>
          <w:szCs w:val="20"/>
          <w:lang w:eastAsia="ar-SA"/>
        </w:rPr>
      </w:pPr>
    </w:p>
    <w:p w:rsidR="0053089C" w:rsidRDefault="0053089C" w:rsidP="00925BE4">
      <w:pPr>
        <w:autoSpaceDE w:val="0"/>
        <w:ind w:left="-426" w:right="-142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Style w:val="a"/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Градостроение</w:t>
      </w:r>
      <w:r w:rsidRPr="007C59E7">
        <w:rPr>
          <w:rFonts w:ascii="Times New Roman" w:hAnsi="Times New Roman"/>
          <w:sz w:val="20"/>
          <w:szCs w:val="20"/>
        </w:rPr>
        <w:t xml:space="preserve"> в современном понимании — это теория и практика планировки и застройки городов (поселений), охватывающая комплекс социально-экономических, санитарно-гигиенических, технических и архитектурно-художественных проблем.</w:t>
      </w:r>
    </w:p>
    <w:p w:rsidR="0053089C" w:rsidRDefault="0053089C" w:rsidP="00925BE4">
      <w:pPr>
        <w:autoSpaceDE w:val="0"/>
        <w:ind w:left="-426" w:right="-142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0"/>
          <w:szCs w:val="20"/>
        </w:rPr>
        <w:tab/>
      </w:r>
      <w:r w:rsidRPr="007C59E7">
        <w:rPr>
          <w:rFonts w:ascii="Times New Roman" w:hAnsi="Times New Roman"/>
          <w:sz w:val="20"/>
          <w:szCs w:val="20"/>
        </w:rPr>
        <w:t>На решение планов городов оказывают влияние следующие факторы: место города в системе расселения; природно-климатическая характеристика выбранной территории; профиль и величина градообразующей группы предприятий; условия функционального зонирования городской территории; организация транспортных связей между жилыми районами и местами приложения труда; учёт перспективного развития города; требования охраны окружающей среды; условия инженерного оборудования территории; требования экономики строительства; архитектурно-художественные требования. Эти факторы находят отражение в планировочной структуре города, т.е. в сочетании жилой застройки с местами массового посещения, связанных сетью магистральных улиц и площадей.</w:t>
      </w:r>
      <w:r w:rsidRPr="007C59E7">
        <w:rPr>
          <w:sz w:val="28"/>
          <w:szCs w:val="28"/>
        </w:rPr>
        <w:t xml:space="preserve"> </w:t>
      </w:r>
    </w:p>
    <w:p w:rsidR="0053089C" w:rsidRDefault="0053089C" w:rsidP="00925BE4">
      <w:pPr>
        <w:autoSpaceDE w:val="0"/>
        <w:ind w:left="-426" w:right="-142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sz w:val="28"/>
          <w:szCs w:val="28"/>
        </w:rPr>
        <w:tab/>
      </w:r>
      <w:r w:rsidRPr="007C59E7">
        <w:rPr>
          <w:rFonts w:ascii="Times New Roman" w:hAnsi="Times New Roman"/>
          <w:sz w:val="20"/>
          <w:szCs w:val="20"/>
        </w:rPr>
        <w:t xml:space="preserve">Важнейшим моментом при формировании планировочной структуры города является учет его перспективного развития, связанного прежде всего с расширением основных функциональных зон – производственной и селитебной. учет перспективного развития города начинается на стадии районной планировки, когда данный город рассматривается как составная часть групповой системы населенных мест. Развитие основных зон города предусматривают в таком направлении, которое не препятствовало бы развитию соседних городов и не допускало бы территориального срастания с ними. </w:t>
      </w:r>
    </w:p>
    <w:p w:rsidR="0053089C" w:rsidRDefault="0053089C" w:rsidP="003F4E36">
      <w:pPr>
        <w:autoSpaceDE w:val="0"/>
        <w:ind w:left="-426" w:right="-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ab/>
      </w:r>
      <w:r w:rsidRPr="007C59E7">
        <w:rPr>
          <w:rFonts w:ascii="Times New Roman" w:hAnsi="Times New Roman"/>
          <w:sz w:val="20"/>
          <w:szCs w:val="20"/>
        </w:rPr>
        <w:t>Для расширения города резервируются специальные территории. Существуют ориентировочные нормативы определения перспективной потребности для основных зон город</w:t>
      </w:r>
      <w:r>
        <w:rPr>
          <w:rFonts w:ascii="Times New Roman" w:hAnsi="Times New Roman"/>
          <w:sz w:val="20"/>
          <w:szCs w:val="20"/>
        </w:rPr>
        <w:t>а.</w:t>
      </w:r>
    </w:p>
    <w:p w:rsidR="0053089C" w:rsidRDefault="0053089C" w:rsidP="003F4E36">
      <w:pPr>
        <w:autoSpaceDE w:val="0"/>
        <w:ind w:left="-426" w:right="-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872534">
        <w:rPr>
          <w:rFonts w:ascii="Times New Roman" w:hAnsi="Times New Roman"/>
          <w:sz w:val="20"/>
          <w:szCs w:val="20"/>
        </w:rPr>
        <w:t xml:space="preserve">Предлагаемая программа трансформирует для будущих специалистов </w:t>
      </w:r>
      <w:r>
        <w:rPr>
          <w:rFonts w:ascii="Times New Roman" w:hAnsi="Times New Roman"/>
          <w:sz w:val="20"/>
          <w:szCs w:val="20"/>
        </w:rPr>
        <w:t xml:space="preserve">в сфере государственного и муниципального управления </w:t>
      </w:r>
      <w:r w:rsidRPr="00872534">
        <w:rPr>
          <w:rFonts w:ascii="Times New Roman" w:hAnsi="Times New Roman"/>
          <w:sz w:val="20"/>
          <w:szCs w:val="20"/>
        </w:rPr>
        <w:t>основополагающие знания</w:t>
      </w:r>
      <w:r>
        <w:rPr>
          <w:rFonts w:ascii="Times New Roman" w:hAnsi="Times New Roman"/>
          <w:sz w:val="20"/>
          <w:szCs w:val="20"/>
        </w:rPr>
        <w:t xml:space="preserve"> в сфере градостроительства </w:t>
      </w:r>
      <w:r w:rsidRPr="00872534">
        <w:rPr>
          <w:rFonts w:ascii="Times New Roman" w:hAnsi="Times New Roman"/>
          <w:sz w:val="20"/>
          <w:szCs w:val="20"/>
        </w:rPr>
        <w:t xml:space="preserve"> с учетом региональной и федеральной специфики и условий ее реализации. </w:t>
      </w:r>
    </w:p>
    <w:p w:rsidR="0053089C" w:rsidRPr="00E75791" w:rsidRDefault="0053089C" w:rsidP="003F4E36">
      <w:pPr>
        <w:autoSpaceDE w:val="0"/>
        <w:ind w:left="-426" w:right="-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872534">
        <w:rPr>
          <w:rFonts w:ascii="Times New Roman" w:hAnsi="Times New Roman"/>
          <w:sz w:val="20"/>
          <w:szCs w:val="20"/>
        </w:rPr>
        <w:t>Наряду с теоретической частью программа предусматривает обширный практический блок – решение деловых игр и рассмотрение производственных ситуаций, самостоятельную работу студентов по выбранной теме и конкретным объектом исследований, подготовку выступлений и обсуждение докладов на практических занятиях, работу экспертных студенческих групп, проведение конференций, выездных занятий и другие формы.</w:t>
      </w:r>
    </w:p>
    <w:p w:rsidR="0053089C" w:rsidRPr="00872534" w:rsidRDefault="0053089C" w:rsidP="008D7162">
      <w:pPr>
        <w:ind w:left="-426" w:right="-142"/>
        <w:jc w:val="both"/>
        <w:rPr>
          <w:rFonts w:ascii="Times New Roman" w:hAnsi="Times New Roman"/>
          <w:sz w:val="20"/>
          <w:szCs w:val="20"/>
        </w:rPr>
      </w:pPr>
      <w:r w:rsidRPr="00872534">
        <w:rPr>
          <w:rFonts w:ascii="Times New Roman" w:hAnsi="Times New Roman"/>
          <w:color w:val="000000"/>
          <w:sz w:val="20"/>
          <w:szCs w:val="20"/>
          <w:lang w:eastAsia="ru-RU"/>
        </w:rPr>
        <w:tab/>
        <w:t xml:space="preserve">Именно этим и определяется актуальность курса </w:t>
      </w:r>
      <w:r w:rsidRPr="00872534">
        <w:rPr>
          <w:rFonts w:ascii="Times New Roman" w:hAnsi="Times New Roman"/>
          <w:color w:val="000000"/>
          <w:sz w:val="20"/>
          <w:szCs w:val="20"/>
        </w:rPr>
        <w:t>«</w:t>
      </w:r>
      <w:r>
        <w:rPr>
          <w:rFonts w:ascii="Times New Roman" w:hAnsi="Times New Roman"/>
          <w:sz w:val="20"/>
          <w:szCs w:val="20"/>
        </w:rPr>
        <w:t>Градостроение</w:t>
      </w:r>
      <w:r w:rsidRPr="00872534">
        <w:rPr>
          <w:rFonts w:ascii="Times New Roman" w:hAnsi="Times New Roman"/>
          <w:color w:val="000000"/>
          <w:sz w:val="20"/>
          <w:szCs w:val="20"/>
        </w:rPr>
        <w:t>».</w:t>
      </w:r>
    </w:p>
    <w:p w:rsidR="0053089C" w:rsidRPr="00444131" w:rsidRDefault="0053089C" w:rsidP="008D7162">
      <w:pPr>
        <w:ind w:left="-426" w:right="-142"/>
        <w:jc w:val="both"/>
        <w:rPr>
          <w:rStyle w:val="a"/>
          <w:rFonts w:ascii="Times New Roman" w:hAnsi="Times New Roman"/>
          <w:sz w:val="20"/>
          <w:szCs w:val="20"/>
        </w:rPr>
      </w:pPr>
      <w:r w:rsidRPr="00DD4CA6">
        <w:rPr>
          <w:rStyle w:val="a"/>
          <w:rFonts w:ascii="Times New Roman" w:hAnsi="Times New Roman"/>
          <w:color w:val="000000"/>
          <w:sz w:val="20"/>
          <w:szCs w:val="20"/>
        </w:rPr>
        <w:tab/>
        <w:t xml:space="preserve">Дисциплина </w:t>
      </w:r>
      <w:r w:rsidRPr="00DD4CA6">
        <w:rPr>
          <w:rFonts w:ascii="Times New Roman" w:hAnsi="Times New Roman"/>
          <w:color w:val="000000"/>
          <w:sz w:val="20"/>
          <w:szCs w:val="20"/>
        </w:rPr>
        <w:t>«</w:t>
      </w:r>
      <w:r>
        <w:rPr>
          <w:rFonts w:ascii="Times New Roman" w:hAnsi="Times New Roman"/>
          <w:sz w:val="20"/>
          <w:szCs w:val="20"/>
        </w:rPr>
        <w:t>Градостроение</w:t>
      </w:r>
      <w:r w:rsidRPr="00DD4CA6">
        <w:rPr>
          <w:rFonts w:ascii="Times New Roman" w:hAnsi="Times New Roman"/>
          <w:color w:val="000000"/>
          <w:sz w:val="20"/>
          <w:szCs w:val="20"/>
        </w:rPr>
        <w:t xml:space="preserve">» </w:t>
      </w:r>
      <w:r w:rsidRPr="00DD4CA6">
        <w:rPr>
          <w:rStyle w:val="a"/>
          <w:rFonts w:ascii="Times New Roman" w:hAnsi="Times New Roman"/>
          <w:color w:val="000000"/>
          <w:sz w:val="20"/>
          <w:szCs w:val="20"/>
        </w:rPr>
        <w:t>предназначена</w:t>
      </w:r>
      <w:r>
        <w:rPr>
          <w:rStyle w:val="a"/>
          <w:rFonts w:ascii="Times New Roman" w:hAnsi="Times New Roman"/>
          <w:color w:val="000000"/>
          <w:sz w:val="20"/>
          <w:szCs w:val="20"/>
        </w:rPr>
        <w:t xml:space="preserve"> </w:t>
      </w:r>
      <w:r w:rsidRPr="00DD4CA6">
        <w:rPr>
          <w:rStyle w:val="a"/>
          <w:rFonts w:ascii="Times New Roman" w:hAnsi="Times New Roman"/>
          <w:color w:val="000000"/>
          <w:sz w:val="20"/>
          <w:szCs w:val="20"/>
        </w:rPr>
        <w:t xml:space="preserve">для </w:t>
      </w:r>
      <w:r>
        <w:rPr>
          <w:rStyle w:val="a"/>
          <w:rFonts w:ascii="Times New Roman" w:hAnsi="Times New Roman"/>
          <w:color w:val="000000"/>
          <w:sz w:val="20"/>
          <w:szCs w:val="20"/>
        </w:rPr>
        <w:t>студентов</w:t>
      </w:r>
      <w:r w:rsidRPr="00DD4CA6">
        <w:rPr>
          <w:rStyle w:val="a"/>
          <w:rFonts w:ascii="Times New Roman" w:hAnsi="Times New Roman"/>
          <w:color w:val="000000"/>
          <w:sz w:val="20"/>
          <w:szCs w:val="20"/>
        </w:rPr>
        <w:t xml:space="preserve">, обучающихся по образовательной программе </w:t>
      </w:r>
      <w:r>
        <w:rPr>
          <w:rStyle w:val="a"/>
          <w:rFonts w:ascii="Times New Roman" w:hAnsi="Times New Roman"/>
          <w:color w:val="000000"/>
          <w:sz w:val="20"/>
          <w:szCs w:val="20"/>
        </w:rPr>
        <w:t xml:space="preserve">бакалавриата </w:t>
      </w:r>
      <w:r>
        <w:rPr>
          <w:sz w:val="20"/>
          <w:szCs w:val="20"/>
        </w:rPr>
        <w:t xml:space="preserve">по </w:t>
      </w:r>
      <w:r>
        <w:rPr>
          <w:rFonts w:ascii="Times New Roman" w:hAnsi="Times New Roman"/>
          <w:sz w:val="20"/>
          <w:szCs w:val="20"/>
        </w:rPr>
        <w:t xml:space="preserve">специальности </w:t>
      </w:r>
      <w:r w:rsidRPr="007C59E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081100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</w:t>
      </w:r>
      <w:r w:rsidRPr="007C59E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62 «Государственное и муниципальное управление»</w:t>
      </w:r>
      <w:r>
        <w:rPr>
          <w:rFonts w:ascii="Times New Roman" w:hAnsi="Times New Roman"/>
          <w:sz w:val="20"/>
          <w:szCs w:val="20"/>
        </w:rPr>
        <w:t xml:space="preserve"> по циклу ОПД </w:t>
      </w:r>
      <w:r w:rsidRPr="00444131">
        <w:rPr>
          <w:rFonts w:ascii="Times New Roman" w:hAnsi="Times New Roman"/>
          <w:sz w:val="20"/>
          <w:szCs w:val="20"/>
        </w:rPr>
        <w:t xml:space="preserve">-Общепрофессиональные дисциплины </w:t>
      </w:r>
    </w:p>
    <w:p w:rsidR="0053089C" w:rsidRDefault="0053089C" w:rsidP="008D7162">
      <w:pPr>
        <w:autoSpaceDE w:val="0"/>
        <w:ind w:left="-426" w:right="-142"/>
        <w:jc w:val="both"/>
        <w:rPr>
          <w:rStyle w:val="a"/>
          <w:rFonts w:ascii="Times New Roman" w:hAnsi="Times New Roman"/>
          <w:color w:val="000000"/>
          <w:sz w:val="20"/>
          <w:szCs w:val="20"/>
        </w:rPr>
      </w:pPr>
      <w:r>
        <w:rPr>
          <w:rStyle w:val="a"/>
          <w:rFonts w:ascii="Times New Roman" w:hAnsi="Times New Roman"/>
          <w:color w:val="000000"/>
          <w:sz w:val="20"/>
          <w:szCs w:val="20"/>
        </w:rPr>
        <w:tab/>
      </w:r>
      <w:r w:rsidRPr="00444131">
        <w:rPr>
          <w:rStyle w:val="a"/>
          <w:rFonts w:ascii="Times New Roman" w:hAnsi="Times New Roman"/>
          <w:color w:val="000000"/>
          <w:sz w:val="20"/>
          <w:szCs w:val="20"/>
        </w:rPr>
        <w:t>В учебной программе изложены цели, задачи, структура</w:t>
      </w:r>
      <w:r w:rsidRPr="00DD4CA6">
        <w:rPr>
          <w:rStyle w:val="a"/>
          <w:rFonts w:ascii="Times New Roman" w:hAnsi="Times New Roman"/>
          <w:color w:val="000000"/>
          <w:sz w:val="20"/>
          <w:szCs w:val="20"/>
        </w:rPr>
        <w:t xml:space="preserve"> курса, представлены вопросы для обсуждения, контрольные вопросы и вопросы для проведения промежуточной аттестации, предложен список основной и дополнительной литературы.</w:t>
      </w:r>
    </w:p>
    <w:p w:rsidR="0053089C" w:rsidRPr="00DD4CA6" w:rsidRDefault="0053089C" w:rsidP="008D7162">
      <w:pPr>
        <w:autoSpaceDE w:val="0"/>
        <w:ind w:left="-426" w:right="-142"/>
        <w:jc w:val="both"/>
        <w:rPr>
          <w:rStyle w:val="a"/>
          <w:rFonts w:ascii="Times New Roman" w:hAnsi="Times New Roman"/>
          <w:color w:val="000000"/>
          <w:sz w:val="20"/>
          <w:szCs w:val="20"/>
        </w:rPr>
      </w:pPr>
    </w:p>
    <w:p w:rsidR="0053089C" w:rsidRPr="00444131" w:rsidRDefault="0053089C" w:rsidP="008D7162">
      <w:pPr>
        <w:numPr>
          <w:ilvl w:val="0"/>
          <w:numId w:val="3"/>
        </w:numPr>
        <w:autoSpaceDE w:val="0"/>
        <w:spacing w:before="240" w:after="60"/>
        <w:ind w:left="-426" w:right="-142" w:firstLine="0"/>
        <w:jc w:val="both"/>
        <w:outlineLvl w:val="0"/>
        <w:rPr>
          <w:rFonts w:ascii="Times New Roman" w:hAnsi="Times New Roman"/>
          <w:b/>
          <w:bCs/>
          <w:color w:val="000000"/>
          <w:kern w:val="32"/>
          <w:sz w:val="20"/>
          <w:szCs w:val="20"/>
          <w:lang w:eastAsia="ru-RU"/>
        </w:rPr>
      </w:pPr>
      <w:bookmarkStart w:id="2" w:name="_Toc339296841"/>
      <w:bookmarkStart w:id="3" w:name="_Toc339297024"/>
      <w:r w:rsidRPr="00444131">
        <w:rPr>
          <w:rFonts w:ascii="Times New Roman" w:hAnsi="Times New Roman"/>
          <w:b/>
          <w:bCs/>
          <w:color w:val="000000"/>
          <w:kern w:val="32"/>
          <w:sz w:val="20"/>
          <w:szCs w:val="20"/>
          <w:lang w:eastAsia="ru-RU"/>
        </w:rPr>
        <w:t>ОРГАНИЗАЦИОННО-МЕТОДИЧЕСКИЕ УКАЗАНИЯ</w:t>
      </w:r>
      <w:bookmarkEnd w:id="2"/>
      <w:bookmarkEnd w:id="3"/>
    </w:p>
    <w:p w:rsidR="0053089C" w:rsidRDefault="0053089C" w:rsidP="00925BE4">
      <w:pPr>
        <w:pStyle w:val="ListParagraph"/>
        <w:numPr>
          <w:ilvl w:val="1"/>
          <w:numId w:val="5"/>
        </w:numPr>
        <w:spacing w:before="240" w:after="60"/>
        <w:ind w:right="-142"/>
        <w:jc w:val="both"/>
        <w:outlineLvl w:val="0"/>
        <w:rPr>
          <w:rFonts w:ascii="Times New Roman" w:hAnsi="Times New Roman"/>
          <w:b/>
          <w:color w:val="000000"/>
          <w:sz w:val="20"/>
          <w:szCs w:val="20"/>
        </w:rPr>
      </w:pPr>
      <w:bookmarkStart w:id="4" w:name="_Toc339296842"/>
      <w:bookmarkStart w:id="5" w:name="_Toc339297025"/>
      <w:r w:rsidRPr="00444131">
        <w:rPr>
          <w:rFonts w:ascii="Times New Roman" w:hAnsi="Times New Roman"/>
          <w:b/>
          <w:color w:val="000000"/>
          <w:sz w:val="20"/>
          <w:szCs w:val="20"/>
        </w:rPr>
        <w:t>Цели освоения учебной дисциплины</w:t>
      </w:r>
      <w:bookmarkEnd w:id="4"/>
      <w:bookmarkEnd w:id="5"/>
      <w:r w:rsidRPr="00444131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bookmarkStart w:id="6" w:name="_Toc339296843"/>
      <w:bookmarkStart w:id="7" w:name="_Toc339297026"/>
    </w:p>
    <w:p w:rsidR="0053089C" w:rsidRDefault="0053089C" w:rsidP="00A441E1">
      <w:pPr>
        <w:pStyle w:val="ListParagraph"/>
        <w:spacing w:before="240" w:after="60"/>
        <w:ind w:left="-426" w:right="-142" w:firstLine="426"/>
        <w:jc w:val="both"/>
        <w:outlineLvl w:val="0"/>
        <w:rPr>
          <w:rFonts w:ascii="Times New Roman" w:hAnsi="Times New Roman"/>
          <w:sz w:val="20"/>
          <w:szCs w:val="20"/>
        </w:rPr>
      </w:pPr>
      <w:r w:rsidRPr="00925BE4">
        <w:rPr>
          <w:rFonts w:ascii="Times New Roman" w:hAnsi="Times New Roman"/>
          <w:sz w:val="20"/>
          <w:szCs w:val="20"/>
        </w:rPr>
        <w:t xml:space="preserve">Целями освоения дисциплины </w:t>
      </w:r>
      <w:r>
        <w:fldChar w:fldCharType="begin"/>
      </w:r>
      <w:r>
        <w:instrText xml:space="preserve"> FILLIN   \* MERGEFORMAT </w:instrText>
      </w:r>
      <w:r>
        <w:fldChar w:fldCharType="end"/>
      </w:r>
      <w:r w:rsidRPr="00925BE4">
        <w:rPr>
          <w:rFonts w:ascii="Times New Roman" w:hAnsi="Times New Roman"/>
          <w:sz w:val="20"/>
          <w:szCs w:val="20"/>
        </w:rPr>
        <w:t xml:space="preserve"> «Градостроение» являются сформировать у будущих специалистов </w:t>
      </w:r>
      <w:r w:rsidRPr="00925BE4">
        <w:rPr>
          <w:sz w:val="20"/>
          <w:szCs w:val="20"/>
        </w:rPr>
        <w:t xml:space="preserve">навыки решение </w:t>
      </w:r>
      <w:r w:rsidRPr="00925BE4">
        <w:rPr>
          <w:rFonts w:ascii="Times New Roman" w:hAnsi="Times New Roman"/>
          <w:sz w:val="20"/>
          <w:szCs w:val="20"/>
        </w:rPr>
        <w:t xml:space="preserve">вопросов связанных с  урбанизацией, расселением, районной планировкой, анализом </w:t>
      </w:r>
      <w:r w:rsidRPr="003F4E36">
        <w:rPr>
          <w:rFonts w:ascii="Times New Roman" w:hAnsi="Times New Roman"/>
          <w:sz w:val="20"/>
          <w:szCs w:val="20"/>
        </w:rPr>
        <w:t>градостроительных структур поселений. Развить</w:t>
      </w:r>
      <w:r w:rsidRPr="00925BE4">
        <w:rPr>
          <w:rFonts w:ascii="Times New Roman" w:hAnsi="Times New Roman"/>
          <w:sz w:val="20"/>
          <w:szCs w:val="20"/>
        </w:rPr>
        <w:t xml:space="preserve"> пространственное планировочное  мышления как части общенаучного м</w:t>
      </w:r>
      <w:r w:rsidRPr="00925BE4">
        <w:rPr>
          <w:sz w:val="20"/>
          <w:szCs w:val="20"/>
        </w:rPr>
        <w:t xml:space="preserve">ышления и мировоззрения. </w:t>
      </w:r>
      <w:r w:rsidRPr="00925BE4">
        <w:rPr>
          <w:rFonts w:ascii="Times New Roman" w:hAnsi="Times New Roman"/>
          <w:sz w:val="20"/>
          <w:szCs w:val="20"/>
        </w:rPr>
        <w:t>Получить представление о взаимосвязи градостроительства с развитием экономики</w:t>
      </w:r>
      <w:r w:rsidRPr="003F4E36">
        <w:rPr>
          <w:rFonts w:ascii="Times New Roman" w:hAnsi="Times New Roman"/>
          <w:sz w:val="20"/>
          <w:szCs w:val="20"/>
        </w:rPr>
        <w:t>, культуры, экологии</w:t>
      </w:r>
      <w:r w:rsidRPr="00925BE4">
        <w:rPr>
          <w:rFonts w:ascii="Times New Roman" w:hAnsi="Times New Roman"/>
          <w:sz w:val="20"/>
          <w:szCs w:val="20"/>
        </w:rPr>
        <w:t>, строительства,</w:t>
      </w:r>
      <w:r w:rsidRPr="00925BE4">
        <w:rPr>
          <w:sz w:val="20"/>
          <w:szCs w:val="20"/>
        </w:rPr>
        <w:t xml:space="preserve"> </w:t>
      </w:r>
      <w:r w:rsidRPr="00925BE4">
        <w:rPr>
          <w:rFonts w:ascii="Times New Roman" w:hAnsi="Times New Roman"/>
          <w:sz w:val="20"/>
          <w:szCs w:val="20"/>
        </w:rPr>
        <w:t>объективно оценивать экономическое развитие страны, района, города.</w:t>
      </w:r>
    </w:p>
    <w:p w:rsidR="0053089C" w:rsidRPr="00A441E1" w:rsidRDefault="0053089C" w:rsidP="00A441E1">
      <w:pPr>
        <w:pStyle w:val="ListParagraph"/>
        <w:spacing w:before="240" w:after="60"/>
        <w:ind w:left="-426" w:right="-142" w:firstLine="426"/>
        <w:jc w:val="both"/>
        <w:outlineLvl w:val="0"/>
        <w:rPr>
          <w:rStyle w:val="a"/>
          <w:rFonts w:ascii="Times New Roman" w:hAnsi="Times New Roman"/>
          <w:b/>
          <w:sz w:val="20"/>
          <w:szCs w:val="20"/>
        </w:rPr>
      </w:pPr>
      <w:r w:rsidRPr="00925BE4">
        <w:rPr>
          <w:rStyle w:val="a"/>
          <w:rFonts w:ascii="Times New Roman" w:hAnsi="Times New Roman"/>
          <w:sz w:val="20"/>
          <w:szCs w:val="20"/>
        </w:rPr>
        <w:t>В ходе  изучения данного курса  ставятся задачи:</w:t>
      </w:r>
    </w:p>
    <w:p w:rsidR="0053089C" w:rsidRPr="00347827" w:rsidRDefault="0053089C" w:rsidP="00A441E1">
      <w:pPr>
        <w:autoSpaceDE w:val="0"/>
        <w:ind w:left="-426" w:right="-142" w:firstLine="426"/>
        <w:jc w:val="both"/>
        <w:rPr>
          <w:rStyle w:val="a"/>
          <w:rFonts w:ascii="Times New Roman" w:hAnsi="Times New Roman"/>
          <w:sz w:val="20"/>
          <w:szCs w:val="20"/>
        </w:rPr>
      </w:pPr>
      <w:r w:rsidRPr="00347827">
        <w:rPr>
          <w:rStyle w:val="a"/>
          <w:rFonts w:ascii="Times New Roman" w:hAnsi="Times New Roman"/>
          <w:sz w:val="20"/>
          <w:szCs w:val="20"/>
        </w:rPr>
        <w:t xml:space="preserve">- изучить виды населенных мест, </w:t>
      </w:r>
      <w:hyperlink r:id="rId7" w:tooltip="Городские пути сообщения" w:history="1">
        <w:r w:rsidRPr="00347827">
          <w:rPr>
            <w:rFonts w:ascii="Times New Roman" w:hAnsi="Times New Roman"/>
            <w:sz w:val="20"/>
            <w:szCs w:val="20"/>
          </w:rPr>
          <w:t>г</w:t>
        </w:r>
        <w:r w:rsidRPr="00347827">
          <w:rPr>
            <w:rFonts w:ascii="Times New Roman" w:hAnsi="Times New Roman"/>
            <w:sz w:val="20"/>
            <w:szCs w:val="20"/>
            <w:lang w:eastAsia="ru-RU"/>
          </w:rPr>
          <w:t>ородские пути сообщения</w:t>
        </w:r>
      </w:hyperlink>
      <w:r w:rsidRPr="00347827">
        <w:rPr>
          <w:rStyle w:val="a"/>
          <w:rFonts w:ascii="Times New Roman" w:hAnsi="Times New Roman"/>
          <w:sz w:val="20"/>
          <w:szCs w:val="20"/>
        </w:rPr>
        <w:t>;</w:t>
      </w:r>
    </w:p>
    <w:p w:rsidR="0053089C" w:rsidRPr="00347827" w:rsidRDefault="0053089C" w:rsidP="00A441E1">
      <w:pPr>
        <w:autoSpaceDE w:val="0"/>
        <w:ind w:left="-426" w:right="-142" w:firstLine="426"/>
        <w:jc w:val="both"/>
        <w:rPr>
          <w:rStyle w:val="a"/>
          <w:rFonts w:ascii="Times New Roman" w:hAnsi="Times New Roman"/>
          <w:sz w:val="20"/>
          <w:szCs w:val="20"/>
        </w:rPr>
      </w:pPr>
      <w:r w:rsidRPr="00347827">
        <w:rPr>
          <w:rStyle w:val="a"/>
          <w:rFonts w:ascii="Times New Roman" w:hAnsi="Times New Roman"/>
          <w:sz w:val="20"/>
          <w:szCs w:val="20"/>
        </w:rPr>
        <w:t>- изучить зарубежный опыт районной застройки;</w:t>
      </w:r>
    </w:p>
    <w:p w:rsidR="0053089C" w:rsidRPr="00347827" w:rsidRDefault="0053089C" w:rsidP="00A441E1">
      <w:pPr>
        <w:autoSpaceDE w:val="0"/>
        <w:ind w:left="-426" w:right="-142" w:firstLine="426"/>
        <w:jc w:val="both"/>
        <w:rPr>
          <w:rFonts w:ascii="Times New Roman" w:hAnsi="Times New Roman"/>
          <w:sz w:val="20"/>
          <w:szCs w:val="20"/>
        </w:rPr>
      </w:pPr>
      <w:r w:rsidRPr="00347827">
        <w:rPr>
          <w:rStyle w:val="a"/>
          <w:rFonts w:ascii="Times New Roman" w:hAnsi="Times New Roman"/>
          <w:sz w:val="20"/>
          <w:szCs w:val="20"/>
        </w:rPr>
        <w:t xml:space="preserve">- определить способы </w:t>
      </w:r>
      <w:hyperlink r:id="rId8" w:tooltip="Защита городских территорий от опасных геологических процессов" w:history="1">
        <w:r w:rsidRPr="00347827">
          <w:rPr>
            <w:rFonts w:ascii="Times New Roman" w:hAnsi="Times New Roman"/>
            <w:sz w:val="20"/>
            <w:szCs w:val="20"/>
            <w:lang w:eastAsia="ru-RU"/>
          </w:rPr>
          <w:t>защиты городских территорий от опасных геологических процессов</w:t>
        </w:r>
      </w:hyperlink>
      <w:r>
        <w:rPr>
          <w:rFonts w:ascii="Times New Roman" w:hAnsi="Times New Roman"/>
          <w:sz w:val="20"/>
          <w:szCs w:val="20"/>
        </w:rPr>
        <w:t>;</w:t>
      </w:r>
    </w:p>
    <w:p w:rsidR="0053089C" w:rsidRPr="00347827" w:rsidRDefault="0053089C" w:rsidP="00A441E1">
      <w:pPr>
        <w:autoSpaceDE w:val="0"/>
        <w:ind w:left="-426" w:right="-142" w:firstLine="426"/>
        <w:jc w:val="both"/>
        <w:rPr>
          <w:rFonts w:ascii="Times New Roman" w:hAnsi="Times New Roman"/>
          <w:sz w:val="20"/>
          <w:szCs w:val="20"/>
        </w:rPr>
      </w:pPr>
      <w:r w:rsidRPr="00347827">
        <w:rPr>
          <w:rFonts w:ascii="Times New Roman" w:hAnsi="Times New Roman"/>
          <w:sz w:val="20"/>
          <w:szCs w:val="20"/>
        </w:rPr>
        <w:t xml:space="preserve">- ознакомиться с </w:t>
      </w:r>
      <w:hyperlink r:id="rId9" w:tooltip="Основные этапы развития урбанизации как всемирно- исторического процесса" w:history="1">
        <w:r w:rsidRPr="00347827">
          <w:rPr>
            <w:rFonts w:ascii="Times New Roman" w:hAnsi="Times New Roman"/>
            <w:sz w:val="20"/>
            <w:szCs w:val="20"/>
            <w:lang w:eastAsia="ru-RU"/>
          </w:rPr>
          <w:t>основными этапами развития урбанизации как всемирно- исторического процесса</w:t>
        </w:r>
      </w:hyperlink>
      <w:r>
        <w:rPr>
          <w:rFonts w:ascii="Times New Roman" w:hAnsi="Times New Roman"/>
          <w:sz w:val="20"/>
          <w:szCs w:val="20"/>
        </w:rPr>
        <w:t>;</w:t>
      </w:r>
    </w:p>
    <w:p w:rsidR="0053089C" w:rsidRPr="00347827" w:rsidRDefault="0053089C" w:rsidP="00A441E1">
      <w:pPr>
        <w:autoSpaceDE w:val="0"/>
        <w:ind w:left="-426" w:right="-142" w:firstLine="426"/>
        <w:jc w:val="both"/>
        <w:rPr>
          <w:rFonts w:ascii="Times New Roman" w:hAnsi="Times New Roman"/>
          <w:sz w:val="20"/>
          <w:szCs w:val="20"/>
        </w:rPr>
      </w:pPr>
      <w:r w:rsidRPr="00347827">
        <w:rPr>
          <w:rFonts w:ascii="Times New Roman" w:hAnsi="Times New Roman"/>
          <w:sz w:val="20"/>
          <w:szCs w:val="20"/>
        </w:rPr>
        <w:t xml:space="preserve">- изучить </w:t>
      </w:r>
      <w:hyperlink r:id="rId10" w:tooltip="Принципы размещения производительных сил" w:history="1">
        <w:r w:rsidRPr="00347827">
          <w:rPr>
            <w:rFonts w:ascii="Times New Roman" w:hAnsi="Times New Roman"/>
            <w:sz w:val="20"/>
            <w:szCs w:val="20"/>
            <w:lang w:eastAsia="ru-RU"/>
          </w:rPr>
          <w:t>принципы размещения производительных сил</w:t>
        </w:r>
      </w:hyperlink>
      <w:r w:rsidRPr="00347827">
        <w:rPr>
          <w:rFonts w:ascii="Times New Roman" w:hAnsi="Times New Roman"/>
          <w:sz w:val="20"/>
          <w:szCs w:val="20"/>
        </w:rPr>
        <w:t xml:space="preserve">, </w:t>
      </w:r>
      <w:hyperlink r:id="rId11" w:tooltip="Принципы экономического районирования территории России" w:history="1">
        <w:r w:rsidRPr="00347827">
          <w:rPr>
            <w:rFonts w:ascii="Times New Roman" w:hAnsi="Times New Roman"/>
            <w:sz w:val="20"/>
            <w:szCs w:val="20"/>
            <w:lang w:eastAsia="ru-RU"/>
          </w:rPr>
          <w:t>принципы экономического районирования территории России</w:t>
        </w:r>
      </w:hyperlink>
      <w:r w:rsidRPr="00347827">
        <w:rPr>
          <w:rFonts w:ascii="Times New Roman" w:hAnsi="Times New Roman"/>
          <w:sz w:val="20"/>
          <w:szCs w:val="20"/>
        </w:rPr>
        <w:t>;</w:t>
      </w:r>
    </w:p>
    <w:p w:rsidR="0053089C" w:rsidRPr="00347827" w:rsidRDefault="0053089C" w:rsidP="00A441E1">
      <w:pPr>
        <w:autoSpaceDE w:val="0"/>
        <w:ind w:left="-426" w:right="-142" w:firstLine="426"/>
        <w:jc w:val="both"/>
        <w:rPr>
          <w:rFonts w:ascii="Times New Roman" w:hAnsi="Times New Roman"/>
          <w:sz w:val="20"/>
          <w:szCs w:val="20"/>
        </w:rPr>
      </w:pPr>
      <w:r w:rsidRPr="00347827">
        <w:rPr>
          <w:rFonts w:ascii="Times New Roman" w:hAnsi="Times New Roman"/>
          <w:sz w:val="20"/>
          <w:szCs w:val="20"/>
        </w:rPr>
        <w:t xml:space="preserve">- ознакомиться с технологиями  по </w:t>
      </w:r>
      <w:hyperlink r:id="rId12" w:tooltip="Благоустройство и озеленение населенных мест" w:history="1">
        <w:r w:rsidRPr="00347827">
          <w:rPr>
            <w:rFonts w:ascii="Times New Roman" w:hAnsi="Times New Roman"/>
            <w:sz w:val="20"/>
            <w:szCs w:val="20"/>
            <w:lang w:eastAsia="ru-RU"/>
          </w:rPr>
          <w:t>благоустройству и озеленению населенных мест</w:t>
        </w:r>
      </w:hyperlink>
      <w:r>
        <w:rPr>
          <w:rFonts w:ascii="Times New Roman" w:hAnsi="Times New Roman"/>
          <w:sz w:val="20"/>
          <w:szCs w:val="20"/>
        </w:rPr>
        <w:t>,</w:t>
      </w:r>
      <w:r w:rsidRPr="00347827">
        <w:rPr>
          <w:rFonts w:ascii="Times New Roman" w:hAnsi="Times New Roman"/>
          <w:sz w:val="20"/>
          <w:szCs w:val="20"/>
        </w:rPr>
        <w:t xml:space="preserve"> с </w:t>
      </w:r>
      <w:hyperlink r:id="rId13" w:tooltip="Система озеленения территории города" w:history="1">
        <w:r w:rsidRPr="00347827">
          <w:rPr>
            <w:rFonts w:ascii="Times New Roman" w:hAnsi="Times New Roman"/>
            <w:sz w:val="20"/>
            <w:szCs w:val="20"/>
            <w:lang w:eastAsia="ru-RU"/>
          </w:rPr>
          <w:t>системой озеленения территории города</w:t>
        </w:r>
      </w:hyperlink>
      <w:r w:rsidRPr="00347827">
        <w:rPr>
          <w:rFonts w:ascii="Times New Roman" w:hAnsi="Times New Roman"/>
          <w:sz w:val="20"/>
          <w:szCs w:val="20"/>
        </w:rPr>
        <w:t>;</w:t>
      </w:r>
    </w:p>
    <w:p w:rsidR="0053089C" w:rsidRPr="00347827" w:rsidRDefault="0053089C" w:rsidP="00A441E1">
      <w:pPr>
        <w:autoSpaceDE w:val="0"/>
        <w:ind w:left="-426" w:right="-142"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347827">
        <w:rPr>
          <w:rFonts w:ascii="Times New Roman" w:hAnsi="Times New Roman"/>
          <w:sz w:val="20"/>
          <w:szCs w:val="20"/>
        </w:rPr>
        <w:t xml:space="preserve">- </w:t>
      </w:r>
      <w:r>
        <w:rPr>
          <w:rFonts w:ascii="Times New Roman" w:hAnsi="Times New Roman"/>
          <w:sz w:val="20"/>
          <w:szCs w:val="20"/>
          <w:lang w:eastAsia="ru-RU"/>
        </w:rPr>
        <w:t>о</w:t>
      </w:r>
      <w:r w:rsidRPr="00347827">
        <w:rPr>
          <w:rFonts w:ascii="Times New Roman" w:hAnsi="Times New Roman"/>
          <w:sz w:val="20"/>
          <w:szCs w:val="20"/>
          <w:lang w:eastAsia="ru-RU"/>
        </w:rPr>
        <w:t>пределить потреб</w:t>
      </w:r>
      <w:r>
        <w:rPr>
          <w:rFonts w:ascii="Times New Roman" w:hAnsi="Times New Roman"/>
          <w:sz w:val="20"/>
          <w:szCs w:val="20"/>
          <w:lang w:eastAsia="ru-RU"/>
        </w:rPr>
        <w:t>ность в объемах</w:t>
      </w:r>
      <w:r w:rsidRPr="00347827">
        <w:rPr>
          <w:rFonts w:ascii="Times New Roman" w:hAnsi="Times New Roman"/>
          <w:sz w:val="20"/>
          <w:szCs w:val="20"/>
          <w:lang w:eastAsia="ru-RU"/>
        </w:rPr>
        <w:t xml:space="preserve"> жилого, культурно-бытового и производственно</w:t>
      </w:r>
      <w:r>
        <w:rPr>
          <w:rFonts w:ascii="Times New Roman" w:hAnsi="Times New Roman"/>
          <w:sz w:val="20"/>
          <w:szCs w:val="20"/>
          <w:lang w:eastAsia="ru-RU"/>
        </w:rPr>
        <w:t>го строительства, его размещении</w:t>
      </w:r>
      <w:r w:rsidRPr="00347827">
        <w:rPr>
          <w:rFonts w:ascii="Times New Roman" w:hAnsi="Times New Roman"/>
          <w:sz w:val="20"/>
          <w:szCs w:val="20"/>
          <w:lang w:eastAsia="ru-RU"/>
        </w:rPr>
        <w:t>;</w:t>
      </w:r>
    </w:p>
    <w:p w:rsidR="0053089C" w:rsidRPr="00347827" w:rsidRDefault="0053089C" w:rsidP="003B5D0F">
      <w:pPr>
        <w:pStyle w:val="ListParagraph"/>
        <w:autoSpaceDE w:val="0"/>
        <w:ind w:left="0" w:right="-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- изучить опыт </w:t>
      </w:r>
      <w:r w:rsidRPr="00347827">
        <w:rPr>
          <w:rFonts w:ascii="Times New Roman" w:hAnsi="Times New Roman"/>
          <w:sz w:val="20"/>
          <w:szCs w:val="20"/>
          <w:lang w:eastAsia="ru-RU"/>
        </w:rPr>
        <w:t>по охране окружающей среды.</w:t>
      </w:r>
    </w:p>
    <w:p w:rsidR="0053089C" w:rsidRPr="00347827" w:rsidRDefault="0053089C" w:rsidP="00A441E1">
      <w:pPr>
        <w:autoSpaceDE w:val="0"/>
        <w:ind w:left="-426" w:right="-142" w:firstLine="426"/>
        <w:jc w:val="both"/>
        <w:rPr>
          <w:rStyle w:val="a"/>
          <w:rFonts w:ascii="Times New Roman" w:hAnsi="Times New Roman"/>
          <w:sz w:val="20"/>
          <w:szCs w:val="20"/>
        </w:rPr>
      </w:pPr>
    </w:p>
    <w:p w:rsidR="0053089C" w:rsidRPr="00347827" w:rsidRDefault="0053089C" w:rsidP="00347827">
      <w:pPr>
        <w:jc w:val="both"/>
        <w:rPr>
          <w:rFonts w:ascii="Times New Roman" w:hAnsi="Times New Roman"/>
          <w:sz w:val="20"/>
          <w:szCs w:val="20"/>
          <w:lang w:eastAsia="ru-RU"/>
        </w:rPr>
      </w:pPr>
      <w:r w:rsidRPr="00347827">
        <w:rPr>
          <w:rFonts w:ascii="Times New Roman" w:hAnsi="Times New Roman"/>
          <w:b/>
          <w:bCs/>
          <w:sz w:val="20"/>
          <w:szCs w:val="20"/>
        </w:rPr>
        <w:t>Место учебной дисциплины в структуре ООП (связь с другими дисциплинами)</w:t>
      </w:r>
      <w:bookmarkEnd w:id="6"/>
      <w:bookmarkEnd w:id="7"/>
      <w:r w:rsidRPr="00347827">
        <w:rPr>
          <w:rFonts w:ascii="Times New Roman" w:hAnsi="Times New Roman"/>
          <w:sz w:val="20"/>
          <w:szCs w:val="20"/>
        </w:rPr>
        <w:t xml:space="preserve"> «</w:t>
      </w:r>
      <w:r w:rsidRPr="00347827">
        <w:rPr>
          <w:rFonts w:ascii="Times New Roman" w:hAnsi="Times New Roman"/>
          <w:sz w:val="20"/>
          <w:szCs w:val="20"/>
          <w:lang w:eastAsia="ru-RU"/>
        </w:rPr>
        <w:t>История государственного управления в России»</w:t>
      </w:r>
      <w:r>
        <w:rPr>
          <w:rFonts w:ascii="Times New Roman" w:hAnsi="Times New Roman"/>
          <w:sz w:val="20"/>
          <w:szCs w:val="20"/>
          <w:lang w:eastAsia="ru-RU"/>
        </w:rPr>
        <w:t>, «Теория принятия решений»,»Основы природопользования»</w:t>
      </w:r>
    </w:p>
    <w:p w:rsidR="0053089C" w:rsidRDefault="0053089C" w:rsidP="00075D91">
      <w:pPr>
        <w:pStyle w:val="ListParagraph"/>
        <w:numPr>
          <w:ilvl w:val="1"/>
          <w:numId w:val="3"/>
        </w:numPr>
        <w:spacing w:before="240" w:after="60"/>
        <w:ind w:right="-142"/>
        <w:jc w:val="both"/>
        <w:outlineLvl w:val="1"/>
        <w:rPr>
          <w:rFonts w:ascii="Times New Roman" w:hAnsi="Times New Roman"/>
          <w:sz w:val="20"/>
          <w:szCs w:val="20"/>
        </w:rPr>
      </w:pPr>
      <w:r w:rsidRPr="00347827">
        <w:rPr>
          <w:rFonts w:ascii="Times New Roman" w:hAnsi="Times New Roman"/>
          <w:sz w:val="20"/>
          <w:szCs w:val="20"/>
        </w:rPr>
        <w:t>Дисциплина «</w:t>
      </w:r>
      <w:r>
        <w:rPr>
          <w:rFonts w:ascii="Times New Roman" w:hAnsi="Times New Roman"/>
          <w:sz w:val="20"/>
          <w:szCs w:val="20"/>
        </w:rPr>
        <w:t>Градостроение</w:t>
      </w:r>
      <w:r w:rsidRPr="00347827">
        <w:rPr>
          <w:rFonts w:ascii="Times New Roman" w:hAnsi="Times New Roman"/>
          <w:sz w:val="20"/>
          <w:szCs w:val="20"/>
        </w:rPr>
        <w:t>» относится к базовой части профессионального цикла (Б.3</w:t>
      </w:r>
      <w:r>
        <w:rPr>
          <w:rFonts w:ascii="Times New Roman" w:hAnsi="Times New Roman"/>
          <w:sz w:val="20"/>
          <w:szCs w:val="20"/>
        </w:rPr>
        <w:t xml:space="preserve"> Б.12</w:t>
      </w:r>
      <w:r w:rsidRPr="00347827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>» Государственное и муниципальное управление</w:t>
      </w:r>
      <w:r w:rsidRPr="00347827">
        <w:rPr>
          <w:rFonts w:ascii="Times New Roman" w:hAnsi="Times New Roman"/>
          <w:sz w:val="20"/>
          <w:szCs w:val="20"/>
        </w:rPr>
        <w:t xml:space="preserve">»  учебного плана ООП бакалавриата. </w:t>
      </w:r>
    </w:p>
    <w:p w:rsidR="0053089C" w:rsidRPr="00075D91" w:rsidRDefault="0053089C" w:rsidP="00075D91">
      <w:pPr>
        <w:spacing w:before="240" w:after="60"/>
        <w:ind w:right="-142"/>
        <w:jc w:val="both"/>
        <w:outlineLvl w:val="1"/>
        <w:rPr>
          <w:rFonts w:ascii="Times New Roman" w:hAnsi="Times New Roman"/>
          <w:sz w:val="20"/>
          <w:szCs w:val="20"/>
        </w:rPr>
      </w:pPr>
    </w:p>
    <w:p w:rsidR="0053089C" w:rsidRPr="00444131" w:rsidRDefault="0053089C" w:rsidP="008D7162">
      <w:pPr>
        <w:pStyle w:val="ListParagraph"/>
        <w:numPr>
          <w:ilvl w:val="1"/>
          <w:numId w:val="3"/>
        </w:numPr>
        <w:spacing w:before="240" w:after="60"/>
        <w:ind w:right="-142"/>
        <w:jc w:val="both"/>
        <w:outlineLvl w:val="1"/>
        <w:rPr>
          <w:rFonts w:ascii="Times New Roman" w:hAnsi="Times New Roman"/>
          <w:b/>
          <w:sz w:val="20"/>
          <w:szCs w:val="20"/>
        </w:rPr>
      </w:pPr>
      <w:bookmarkStart w:id="8" w:name="_Toc339296844"/>
      <w:bookmarkStart w:id="9" w:name="_Toc339297027"/>
      <w:r w:rsidRPr="00347827">
        <w:rPr>
          <w:rFonts w:ascii="Times New Roman" w:hAnsi="Times New Roman"/>
          <w:b/>
          <w:sz w:val="20"/>
          <w:szCs w:val="20"/>
        </w:rPr>
        <w:t>К</w:t>
      </w:r>
      <w:r w:rsidRPr="00444131">
        <w:rPr>
          <w:rFonts w:ascii="Times New Roman" w:hAnsi="Times New Roman"/>
          <w:b/>
          <w:sz w:val="20"/>
          <w:szCs w:val="20"/>
        </w:rPr>
        <w:t>омпетенции обучающегося, формируемые в результате освоения учебной дисциплины</w:t>
      </w:r>
      <w:bookmarkEnd w:id="8"/>
      <w:bookmarkEnd w:id="9"/>
    </w:p>
    <w:p w:rsidR="0053089C" w:rsidRPr="00444131" w:rsidRDefault="0053089C" w:rsidP="008D7162">
      <w:pPr>
        <w:pStyle w:val="ListParagraph"/>
        <w:spacing w:before="240" w:after="60"/>
        <w:ind w:left="278" w:right="-142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p w:rsidR="0053089C" w:rsidRDefault="0053089C" w:rsidP="008D7162">
      <w:pPr>
        <w:ind w:left="-426" w:right="-142"/>
        <w:jc w:val="both"/>
        <w:rPr>
          <w:rFonts w:ascii="Times New Roman" w:hAnsi="Times New Roman"/>
          <w:sz w:val="20"/>
          <w:szCs w:val="20"/>
        </w:rPr>
      </w:pPr>
      <w:r w:rsidRPr="00DD4CA6">
        <w:rPr>
          <w:rFonts w:ascii="Times New Roman" w:hAnsi="Times New Roman"/>
          <w:sz w:val="20"/>
          <w:szCs w:val="20"/>
        </w:rPr>
        <w:t>Таблица 1. Формируемые компетенции, знания, умения, владения</w:t>
      </w:r>
    </w:p>
    <w:p w:rsidR="0053089C" w:rsidRPr="00DD4CA6" w:rsidRDefault="0053089C" w:rsidP="008D7162">
      <w:pPr>
        <w:ind w:left="-426" w:right="-142"/>
        <w:jc w:val="both"/>
        <w:rPr>
          <w:rFonts w:ascii="Times New Roman" w:hAnsi="Times New Roman"/>
          <w:sz w:val="20"/>
          <w:szCs w:val="20"/>
        </w:rPr>
      </w:pPr>
    </w:p>
    <w:tbl>
      <w:tblPr>
        <w:tblW w:w="7230" w:type="dxa"/>
        <w:tblInd w:w="-459" w:type="dxa"/>
        <w:tblLayout w:type="fixed"/>
        <w:tblLook w:val="0000"/>
      </w:tblPr>
      <w:tblGrid>
        <w:gridCol w:w="3087"/>
        <w:gridCol w:w="1024"/>
        <w:gridCol w:w="3119"/>
      </w:tblGrid>
      <w:tr w:rsidR="0053089C" w:rsidRPr="00DD4CA6" w:rsidTr="00B84ECB">
        <w:trPr>
          <w:trHeight w:val="365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89C" w:rsidRPr="0095309F" w:rsidRDefault="0053089C" w:rsidP="00347827">
            <w:pPr>
              <w:snapToGri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5309F">
              <w:rPr>
                <w:rFonts w:ascii="Times New Roman" w:hAnsi="Times New Roman"/>
                <w:b/>
                <w:sz w:val="20"/>
                <w:szCs w:val="20"/>
              </w:rPr>
              <w:t>Компетенции</w:t>
            </w:r>
          </w:p>
        </w:tc>
        <w:tc>
          <w:tcPr>
            <w:tcW w:w="4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89C" w:rsidRPr="0095309F" w:rsidRDefault="0053089C" w:rsidP="00347827">
            <w:pPr>
              <w:snapToGri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5309F">
              <w:rPr>
                <w:rFonts w:ascii="Times New Roman" w:hAnsi="Times New Roman"/>
                <w:b/>
                <w:sz w:val="20"/>
                <w:szCs w:val="20"/>
              </w:rPr>
              <w:t>Знания/ умения/ владения (ЗУВ)</w:t>
            </w:r>
          </w:p>
        </w:tc>
      </w:tr>
      <w:tr w:rsidR="0053089C" w:rsidRPr="00DD4CA6" w:rsidTr="00593F9A">
        <w:trPr>
          <w:trHeight w:val="484"/>
        </w:trPr>
        <w:tc>
          <w:tcPr>
            <w:tcW w:w="3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089C" w:rsidRPr="00A646EA" w:rsidRDefault="0053089C" w:rsidP="00593F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3F9A">
              <w:rPr>
                <w:rFonts w:ascii="Times New Roman" w:hAnsi="Times New Roman"/>
                <w:b/>
                <w:sz w:val="20"/>
                <w:szCs w:val="20"/>
              </w:rPr>
              <w:t>ОК-7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93F9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способностью представлять результаты своей работы для других специалистов, отстаивать свои позиции в профессиональной среде, находить компромиссные и альтернативные решения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3089C" w:rsidRPr="0095309F" w:rsidRDefault="0053089C" w:rsidP="00347827">
            <w:pPr>
              <w:snapToGri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5309F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89C" w:rsidRPr="00B84ECB" w:rsidRDefault="0053089C" w:rsidP="00B84ECB">
            <w:pPr>
              <w:tabs>
                <w:tab w:val="left" w:pos="26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231F2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Pr="00B84EC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прикладное значение основных подходов к решению профессиональных задач в деловом общении</w:t>
            </w:r>
          </w:p>
        </w:tc>
      </w:tr>
      <w:tr w:rsidR="0053089C" w:rsidRPr="00DD4CA6" w:rsidTr="00593F9A">
        <w:trPr>
          <w:trHeight w:val="668"/>
        </w:trPr>
        <w:tc>
          <w:tcPr>
            <w:tcW w:w="3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089C" w:rsidRPr="00DD4CA6" w:rsidRDefault="0053089C" w:rsidP="00347827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000000"/>
            </w:tcBorders>
          </w:tcPr>
          <w:p w:rsidR="0053089C" w:rsidRPr="00DD4CA6" w:rsidRDefault="0053089C" w:rsidP="00347827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309F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DD4CA6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3089C" w:rsidRPr="00B84ECB" w:rsidRDefault="0053089C" w:rsidP="00B84ECB">
            <w:pPr>
              <w:pStyle w:val="a0"/>
              <w:tabs>
                <w:tab w:val="left" w:pos="26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Pr="00B84EC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логически верно, аргументировано и ясно строить устную и письменную речь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;</w:t>
            </w:r>
            <w:r w:rsidRPr="00B84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B84EC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 определять оптимальную стратегию и тактику поведения в процессе делового общения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;</w:t>
            </w:r>
            <w:r w:rsidRPr="00B84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B84EC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 применять теоретические знания в решении конкретных задач взаимодействия между деловыми партнерами</w:t>
            </w:r>
          </w:p>
        </w:tc>
      </w:tr>
      <w:tr w:rsidR="0053089C" w:rsidRPr="00DD4CA6" w:rsidTr="000E3BDB">
        <w:trPr>
          <w:trHeight w:val="203"/>
        </w:trPr>
        <w:tc>
          <w:tcPr>
            <w:tcW w:w="3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089C" w:rsidRPr="00DD4CA6" w:rsidRDefault="0053089C" w:rsidP="00347827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89C" w:rsidRPr="00DD4CA6" w:rsidRDefault="0053089C" w:rsidP="00347827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309F">
              <w:rPr>
                <w:rFonts w:ascii="Times New Roman" w:hAnsi="Times New Roman"/>
                <w:b/>
                <w:sz w:val="20"/>
                <w:szCs w:val="20"/>
              </w:rPr>
              <w:t>Владеть</w:t>
            </w:r>
            <w:r w:rsidRPr="00DD4CA6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89C" w:rsidRPr="00B84ECB" w:rsidRDefault="0053089C" w:rsidP="00B84ECB">
            <w:pPr>
              <w:pStyle w:val="a0"/>
              <w:tabs>
                <w:tab w:val="left" w:pos="2627"/>
              </w:tabs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Pr="00B84EC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навыками выражения своих мыслей и мнения в межличностном и деловом общении, навыками публичной речи, аргументации, ведения дискуссии</w:t>
            </w:r>
          </w:p>
        </w:tc>
      </w:tr>
      <w:tr w:rsidR="0053089C" w:rsidRPr="00A646EA" w:rsidTr="000E3BDB">
        <w:trPr>
          <w:trHeight w:val="484"/>
        </w:trPr>
        <w:tc>
          <w:tcPr>
            <w:tcW w:w="3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53089C" w:rsidRDefault="0053089C" w:rsidP="00593F9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E3BDB">
              <w:rPr>
                <w:rFonts w:ascii="Times New Roman" w:hAnsi="Times New Roman"/>
                <w:b/>
                <w:sz w:val="20"/>
                <w:szCs w:val="20"/>
              </w:rPr>
              <w:t>ОК-12-</w:t>
            </w:r>
            <w:r w:rsidRPr="000E3BD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владением основными методами защиты персонала и населения от возможных последствий аварий, катастроф, стихийных действий</w:t>
            </w:r>
          </w:p>
          <w:p w:rsidR="0053089C" w:rsidRDefault="0053089C" w:rsidP="00593F9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53089C" w:rsidRDefault="0053089C" w:rsidP="00593F9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53089C" w:rsidRDefault="0053089C" w:rsidP="00593F9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53089C" w:rsidRDefault="0053089C" w:rsidP="00593F9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53089C" w:rsidRDefault="0053089C" w:rsidP="00593F9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53089C" w:rsidRDefault="0053089C" w:rsidP="00593F9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53089C" w:rsidRDefault="0053089C" w:rsidP="00593F9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53089C" w:rsidRDefault="0053089C" w:rsidP="00593F9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53089C" w:rsidRDefault="0053089C" w:rsidP="00593F9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53089C" w:rsidRDefault="0053089C" w:rsidP="00593F9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53089C" w:rsidRDefault="0053089C" w:rsidP="00593F9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53089C" w:rsidRDefault="0053089C" w:rsidP="00593F9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53089C" w:rsidRDefault="0053089C" w:rsidP="00593F9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53089C" w:rsidRDefault="0053089C" w:rsidP="00593F9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53089C" w:rsidRDefault="0053089C" w:rsidP="00593F9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53089C" w:rsidRDefault="0053089C" w:rsidP="00593F9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53089C" w:rsidRDefault="0053089C" w:rsidP="00593F9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53089C" w:rsidRDefault="0053089C" w:rsidP="00593F9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53089C" w:rsidRDefault="0053089C" w:rsidP="00593F9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53089C" w:rsidRDefault="0053089C" w:rsidP="00593F9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53089C" w:rsidRDefault="0053089C" w:rsidP="00593F9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53089C" w:rsidRDefault="0053089C" w:rsidP="00593F9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53089C" w:rsidRDefault="0053089C" w:rsidP="00593F9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53089C" w:rsidRDefault="0053089C" w:rsidP="00593F9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53089C" w:rsidRDefault="0053089C" w:rsidP="00593F9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53089C" w:rsidRDefault="0053089C" w:rsidP="00593F9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53089C" w:rsidRDefault="0053089C" w:rsidP="00593F9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53089C" w:rsidRDefault="0053089C" w:rsidP="00593F9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53089C" w:rsidRDefault="0053089C" w:rsidP="00593F9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53089C" w:rsidRDefault="0053089C" w:rsidP="00593F9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53089C" w:rsidRDefault="0053089C" w:rsidP="00593F9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53089C" w:rsidRDefault="0053089C" w:rsidP="00593F9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53089C" w:rsidRDefault="0053089C" w:rsidP="00593F9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53089C" w:rsidRPr="000E3BDB" w:rsidRDefault="0053089C" w:rsidP="00593F9A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89C" w:rsidRPr="0095309F" w:rsidRDefault="0053089C" w:rsidP="00347827">
            <w:pPr>
              <w:snapToGri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3089C" w:rsidRPr="0095309F" w:rsidRDefault="0053089C" w:rsidP="00347827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5309F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89C" w:rsidRPr="00593F9A" w:rsidRDefault="0053089C" w:rsidP="000E3BDB">
            <w:pPr>
              <w:tabs>
                <w:tab w:val="left" w:pos="2627"/>
              </w:tabs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BD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- основные методы защиты производственного персонала и населения от возможных последствий аварий, катастроф, стихийных бедствий</w:t>
            </w:r>
          </w:p>
        </w:tc>
      </w:tr>
      <w:tr w:rsidR="0053089C" w:rsidRPr="00A646EA" w:rsidTr="000E3BDB">
        <w:trPr>
          <w:trHeight w:val="484"/>
        </w:trPr>
        <w:tc>
          <w:tcPr>
            <w:tcW w:w="3087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3089C" w:rsidRPr="00A646EA" w:rsidRDefault="0053089C" w:rsidP="00347827">
            <w:pPr>
              <w:snapToGrid w:val="0"/>
              <w:ind w:left="-426" w:right="-14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89C" w:rsidRPr="0095309F" w:rsidRDefault="0053089C" w:rsidP="00347827">
            <w:pPr>
              <w:snapToGri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5309F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89C" w:rsidRPr="000E3BDB" w:rsidRDefault="0053089C" w:rsidP="00347827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BD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выбирать методы защиты от опасностей применительно к сфере своей профессиональной деятельности и способы обеспечения комфортных условий жизнедеятельности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;</w:t>
            </w:r>
            <w:r w:rsidRPr="000E3BDB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0E3BD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- идентифицировать основные опасности среды обитания человека, оценивать риск их реализации, а ьакже предупреждать воздействия тех или иных негативных факторов на человека</w:t>
            </w:r>
          </w:p>
        </w:tc>
      </w:tr>
      <w:tr w:rsidR="0053089C" w:rsidRPr="00A646EA" w:rsidTr="000E3BDB">
        <w:trPr>
          <w:trHeight w:val="484"/>
        </w:trPr>
        <w:tc>
          <w:tcPr>
            <w:tcW w:w="3087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3089C" w:rsidRPr="00A646EA" w:rsidRDefault="0053089C" w:rsidP="00347827">
            <w:pPr>
              <w:snapToGrid w:val="0"/>
              <w:ind w:left="-426" w:right="-14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89C" w:rsidRPr="00A646EA" w:rsidRDefault="0053089C" w:rsidP="00347827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46EA">
              <w:rPr>
                <w:rFonts w:ascii="Times New Roman" w:hAnsi="Times New Roman"/>
                <w:sz w:val="20"/>
                <w:szCs w:val="20"/>
              </w:rPr>
              <w:t xml:space="preserve">Владеть: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89C" w:rsidRDefault="0053089C" w:rsidP="00347827">
            <w:pPr>
              <w:snapToGrid w:val="0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pple-converted-space"/>
                <w:color w:val="000000"/>
                <w:shd w:val="clear" w:color="auto" w:fill="FFFFFF"/>
              </w:rPr>
              <w:t>- </w:t>
            </w:r>
            <w:r w:rsidRPr="000E3BD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навыками ликвидации отрицательных последствий воздействия опасных и вредных факторов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;</w:t>
            </w:r>
            <w:r w:rsidRPr="000E3BDB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0E3BD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- неавыками работы с законодательными и правовыми актами в области безопасности и охраны окружающей среды</w:t>
            </w:r>
            <w:r w:rsidRPr="000E3BDB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0E3BD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- способами и технологиями защиты в чрезвычайных ситуациях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;</w:t>
            </w:r>
            <w:r w:rsidRPr="000E3BDB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0E3BD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- требованиями к безопасности технических регламентов в сфере профессиональной деятельности, а также навыками рационализации профессиональной деятельности с целью обеспечения безопасности и защиты окружающей среды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53089C" w:rsidRPr="000E3BDB" w:rsidRDefault="0053089C" w:rsidP="00347827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089C" w:rsidRPr="00A646EA" w:rsidTr="000E3BDB">
        <w:trPr>
          <w:trHeight w:val="484"/>
        </w:trPr>
        <w:tc>
          <w:tcPr>
            <w:tcW w:w="308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53089C" w:rsidRPr="00FE5D5B" w:rsidRDefault="0053089C" w:rsidP="00FE5D5B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5D5B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ОК-14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E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умением критически оценивать информацию, переоценивать накопленный опыт и конструктивно принимать решение на основе обобщения информации; способностью к критическому анализу своих возможностей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89C" w:rsidRPr="00A646EA" w:rsidRDefault="0053089C" w:rsidP="00347827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Знать: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89C" w:rsidRPr="00FE5D5B" w:rsidRDefault="0053089C" w:rsidP="00347827">
            <w:pPr>
              <w:snapToGrid w:val="0"/>
              <w:jc w:val="both"/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Pr="00FE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современные средств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а и методы обработки информации</w:t>
            </w:r>
            <w:r w:rsidRPr="00FE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, подходы к обобщению информации</w:t>
            </w:r>
          </w:p>
        </w:tc>
      </w:tr>
      <w:tr w:rsidR="0053089C" w:rsidRPr="00A646EA" w:rsidTr="000E3BDB">
        <w:trPr>
          <w:trHeight w:val="484"/>
        </w:trPr>
        <w:tc>
          <w:tcPr>
            <w:tcW w:w="3087" w:type="dxa"/>
            <w:tcBorders>
              <w:left w:val="single" w:sz="4" w:space="0" w:color="000000"/>
            </w:tcBorders>
            <w:vAlign w:val="center"/>
          </w:tcPr>
          <w:p w:rsidR="0053089C" w:rsidRPr="00A646EA" w:rsidRDefault="0053089C" w:rsidP="00347827">
            <w:pPr>
              <w:snapToGrid w:val="0"/>
              <w:ind w:left="-426" w:right="-14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89C" w:rsidRPr="00A646EA" w:rsidRDefault="0053089C" w:rsidP="00347827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89C" w:rsidRPr="00FE5D5B" w:rsidRDefault="0053089C" w:rsidP="00347827">
            <w:pPr>
              <w:snapToGrid w:val="0"/>
              <w:jc w:val="both"/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Pr="00FE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анализировать внешнюю и внутреннюю среду организации, выявлять ее ключевые элементы и оценивать их влияние на организацию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;</w:t>
            </w:r>
            <w:r w:rsidRPr="00FE5D5B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FE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- корректно обобщать количественные данные, выявлять взаимосвязи между факторами, делать качественные выводы о результатах работы на основании собранных и обобщенных количественных данных</w:t>
            </w:r>
          </w:p>
        </w:tc>
      </w:tr>
      <w:tr w:rsidR="0053089C" w:rsidRPr="00A646EA" w:rsidTr="000E3BDB">
        <w:trPr>
          <w:trHeight w:val="484"/>
        </w:trPr>
        <w:tc>
          <w:tcPr>
            <w:tcW w:w="308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3089C" w:rsidRPr="00A646EA" w:rsidRDefault="0053089C" w:rsidP="00347827">
            <w:pPr>
              <w:snapToGrid w:val="0"/>
              <w:ind w:left="-426" w:right="-14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89C" w:rsidRPr="00A646EA" w:rsidRDefault="0053089C" w:rsidP="00347827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Владеть: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89C" w:rsidRDefault="0053089C" w:rsidP="00347827">
            <w:pPr>
              <w:snapToGrid w:val="0"/>
              <w:jc w:val="both"/>
              <w:rPr>
                <w:rStyle w:val="apple-converted-space"/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- </w:t>
            </w:r>
            <w:r w:rsidRPr="00FE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навыками анализа и обобщения материала</w:t>
            </w:r>
          </w:p>
        </w:tc>
      </w:tr>
      <w:tr w:rsidR="0053089C" w:rsidRPr="00A646EA" w:rsidTr="000E3BDB">
        <w:trPr>
          <w:trHeight w:val="484"/>
        </w:trPr>
        <w:tc>
          <w:tcPr>
            <w:tcW w:w="308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53089C" w:rsidRPr="00A646EA" w:rsidRDefault="0053089C" w:rsidP="00FE5D5B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5D5B">
              <w:rPr>
                <w:rFonts w:ascii="Times New Roman" w:hAnsi="Times New Roman"/>
                <w:b/>
                <w:sz w:val="20"/>
                <w:szCs w:val="20"/>
              </w:rPr>
              <w:t>ОК-15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E5D5B"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Pr="00FE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способностью принимать участие в разработке управленческих решений и нести ответственность за реализацию этих решений в пределах своих должностных обязанностей, умением оценивать последствия решений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89C" w:rsidRPr="00A646EA" w:rsidRDefault="0053089C" w:rsidP="00347827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Знать: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89C" w:rsidRPr="00FE5D5B" w:rsidRDefault="0053089C" w:rsidP="00347827">
            <w:pPr>
              <w:snapToGrid w:val="0"/>
              <w:jc w:val="both"/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E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- характеристику этапов принятия решений, факторы, влияющие на качество принимаемого решения, подходы к оценке качества принимаемого решения</w:t>
            </w:r>
          </w:p>
        </w:tc>
      </w:tr>
      <w:tr w:rsidR="0053089C" w:rsidRPr="00A646EA" w:rsidTr="000E3BDB">
        <w:trPr>
          <w:trHeight w:val="484"/>
        </w:trPr>
        <w:tc>
          <w:tcPr>
            <w:tcW w:w="3087" w:type="dxa"/>
            <w:tcBorders>
              <w:left w:val="single" w:sz="4" w:space="0" w:color="000000"/>
            </w:tcBorders>
            <w:vAlign w:val="center"/>
          </w:tcPr>
          <w:p w:rsidR="0053089C" w:rsidRPr="00A646EA" w:rsidRDefault="0053089C" w:rsidP="00347827">
            <w:pPr>
              <w:snapToGrid w:val="0"/>
              <w:ind w:left="-426" w:right="-14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89C" w:rsidRPr="00A646EA" w:rsidRDefault="0053089C" w:rsidP="00347827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89C" w:rsidRPr="00FE5D5B" w:rsidRDefault="0053089C" w:rsidP="00347827">
            <w:pPr>
              <w:snapToGrid w:val="0"/>
              <w:jc w:val="both"/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E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- корректно формулировать задачи и оценивать практическую значимость результатов</w:t>
            </w:r>
          </w:p>
        </w:tc>
      </w:tr>
      <w:tr w:rsidR="0053089C" w:rsidRPr="00A646EA" w:rsidTr="000E3BDB">
        <w:trPr>
          <w:trHeight w:val="484"/>
        </w:trPr>
        <w:tc>
          <w:tcPr>
            <w:tcW w:w="308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3089C" w:rsidRPr="00A646EA" w:rsidRDefault="0053089C" w:rsidP="00347827">
            <w:pPr>
              <w:snapToGrid w:val="0"/>
              <w:ind w:left="-426" w:right="-14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89C" w:rsidRPr="00A646EA" w:rsidRDefault="0053089C" w:rsidP="00347827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Владеть: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89C" w:rsidRPr="00FE5D5B" w:rsidRDefault="0053089C" w:rsidP="00347827">
            <w:pPr>
              <w:snapToGrid w:val="0"/>
              <w:jc w:val="both"/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E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- методами реализации основных управленческих функций (принятие решений, организация, мотивирование и контроль)</w:t>
            </w:r>
            <w:r w:rsidRPr="00FE5D5B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FE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- навыками оценки качества принимаемых управленческих решений и осуществления административных процессов</w:t>
            </w:r>
          </w:p>
        </w:tc>
      </w:tr>
      <w:tr w:rsidR="0053089C" w:rsidRPr="00A646EA" w:rsidTr="000E3BDB">
        <w:trPr>
          <w:trHeight w:val="484"/>
        </w:trPr>
        <w:tc>
          <w:tcPr>
            <w:tcW w:w="308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53089C" w:rsidRDefault="0053089C" w:rsidP="00E02E2A">
            <w:pPr>
              <w:snapToGrid w:val="0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02E2A">
              <w:rPr>
                <w:rFonts w:ascii="Times New Roman" w:hAnsi="Times New Roman"/>
                <w:b/>
                <w:sz w:val="20"/>
                <w:szCs w:val="20"/>
              </w:rPr>
              <w:t>ПК-2</w:t>
            </w:r>
            <w:r w:rsidRPr="00E02E2A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E02E2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умением определять приоритеты профессиональной деятельности, эффективно исполнять управленческие решения</w:t>
            </w:r>
          </w:p>
          <w:p w:rsidR="0053089C" w:rsidRPr="00E02E2A" w:rsidRDefault="0053089C" w:rsidP="00E02E2A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89C" w:rsidRPr="00E02E2A" w:rsidRDefault="0053089C" w:rsidP="00E02E2A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2E2A">
              <w:rPr>
                <w:rFonts w:ascii="Times New Roman" w:hAnsi="Times New Roman"/>
                <w:sz w:val="20"/>
                <w:szCs w:val="20"/>
              </w:rPr>
              <w:t>Знать: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89C" w:rsidRPr="00E02E2A" w:rsidRDefault="0053089C" w:rsidP="00E02E2A">
            <w:pPr>
              <w:snapToGrid w:val="0"/>
              <w:jc w:val="both"/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02E2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виды государственных решений и методы их принятия</w:t>
            </w:r>
            <w:r w:rsidRPr="00E02E2A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E02E2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- основные принципы функционирования местной власти</w:t>
            </w:r>
            <w:r w:rsidRPr="00E02E2A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E02E2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- роли, функции и задачи современного государственного и муниципального служащего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;</w:t>
            </w:r>
            <w:r w:rsidRPr="00E02E2A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E02E2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- систему мер государственного и муниципального воздействия, направленных на улучшение качества и уровня жизни социальных групп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53089C" w:rsidRPr="00A646EA" w:rsidTr="000E3BDB">
        <w:trPr>
          <w:trHeight w:val="484"/>
        </w:trPr>
        <w:tc>
          <w:tcPr>
            <w:tcW w:w="3087" w:type="dxa"/>
            <w:tcBorders>
              <w:left w:val="single" w:sz="4" w:space="0" w:color="000000"/>
            </w:tcBorders>
            <w:vAlign w:val="center"/>
          </w:tcPr>
          <w:p w:rsidR="0053089C" w:rsidRPr="00E02E2A" w:rsidRDefault="0053089C" w:rsidP="00E02E2A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89C" w:rsidRPr="00E02E2A" w:rsidRDefault="0053089C" w:rsidP="00E02E2A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2E2A">
              <w:rPr>
                <w:rFonts w:ascii="Times New Roman" w:hAnsi="Times New Roman"/>
                <w:sz w:val="20"/>
                <w:szCs w:val="20"/>
              </w:rPr>
              <w:t>Уметь: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89C" w:rsidRPr="00E02E2A" w:rsidRDefault="0053089C" w:rsidP="00E02E2A">
            <w:pPr>
              <w:snapToGrid w:val="0"/>
              <w:jc w:val="both"/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Pr="00E02E2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составлять, согласовывать и исполнять административные (в том числе должностные) регламенты</w:t>
            </w:r>
          </w:p>
        </w:tc>
      </w:tr>
      <w:tr w:rsidR="0053089C" w:rsidRPr="00A646EA" w:rsidTr="000E3BDB">
        <w:trPr>
          <w:trHeight w:val="484"/>
        </w:trPr>
        <w:tc>
          <w:tcPr>
            <w:tcW w:w="308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3089C" w:rsidRPr="00E02E2A" w:rsidRDefault="0053089C" w:rsidP="00E02E2A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89C" w:rsidRPr="00E02E2A" w:rsidRDefault="0053089C" w:rsidP="00E02E2A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2E2A">
              <w:rPr>
                <w:rFonts w:ascii="Times New Roman" w:hAnsi="Times New Roman"/>
                <w:sz w:val="20"/>
                <w:szCs w:val="20"/>
              </w:rPr>
              <w:t>Владеть: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89C" w:rsidRPr="00E02E2A" w:rsidRDefault="0053089C" w:rsidP="00E02E2A">
            <w:pPr>
              <w:snapToGrid w:val="0"/>
              <w:jc w:val="both"/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Pr="00E02E2A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E02E2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методами реализации основных управленческих функций (принятие решений, организация, мотивирование и контроль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;</w:t>
            </w:r>
            <w:r w:rsidRPr="00E02E2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)</w:t>
            </w:r>
            <w:r w:rsidRPr="00E02E2A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E02E2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- навыками работы с нормативными документами, регламентирующими профессиональную служебную деятельность</w:t>
            </w:r>
          </w:p>
        </w:tc>
      </w:tr>
      <w:tr w:rsidR="0053089C" w:rsidRPr="00A646EA" w:rsidTr="00ED251C">
        <w:trPr>
          <w:trHeight w:val="484"/>
        </w:trPr>
        <w:tc>
          <w:tcPr>
            <w:tcW w:w="3087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53089C" w:rsidRPr="00E02E2A" w:rsidRDefault="0053089C" w:rsidP="00E02E2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02E2A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ПК – 3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  <w:r w:rsidRPr="00E02E2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умением выявлять проблемы, определять цели, оценивать альтернативы, выбирать проблемы, определять цели, оценивать альтернативы, выбирать оптимальный вариант решения, оценивать результаты и последствия принятого управленческого решения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89C" w:rsidRPr="00A646EA" w:rsidRDefault="0053089C" w:rsidP="00347827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Знать: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89C" w:rsidRPr="00E02E2A" w:rsidRDefault="0053089C" w:rsidP="00347827">
            <w:pPr>
              <w:snapToGrid w:val="0"/>
              <w:jc w:val="both"/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02E2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- основные виды и процедуры внутриорганизационного контроля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;</w:t>
            </w:r>
            <w:r w:rsidRPr="00E02E2A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E02E2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- принципы целеполагания, виды и методы планирования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53089C" w:rsidRPr="00A646EA" w:rsidTr="00ED251C">
        <w:trPr>
          <w:trHeight w:val="484"/>
        </w:trPr>
        <w:tc>
          <w:tcPr>
            <w:tcW w:w="3087" w:type="dxa"/>
            <w:vMerge/>
            <w:tcBorders>
              <w:left w:val="single" w:sz="4" w:space="0" w:color="000000"/>
            </w:tcBorders>
            <w:vAlign w:val="center"/>
          </w:tcPr>
          <w:p w:rsidR="0053089C" w:rsidRPr="00E02E2A" w:rsidRDefault="0053089C" w:rsidP="00E02E2A">
            <w:pPr>
              <w:snapToGrid w:val="0"/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89C" w:rsidRPr="00DD2AEE" w:rsidRDefault="0053089C" w:rsidP="00347827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AEE">
              <w:rPr>
                <w:rFonts w:ascii="Times New Roman" w:hAnsi="Times New Roman"/>
                <w:sz w:val="20"/>
                <w:szCs w:val="20"/>
              </w:rPr>
              <w:t>Уметь: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89C" w:rsidRPr="00DD2AEE" w:rsidRDefault="0053089C" w:rsidP="00347827">
            <w:pPr>
              <w:snapToGrid w:val="0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D2AE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ставить цели и формулировать задачи, связанные с реализацией профессиональных функций</w:t>
            </w:r>
          </w:p>
        </w:tc>
      </w:tr>
      <w:tr w:rsidR="0053089C" w:rsidRPr="00A646EA" w:rsidTr="00DD2AEE">
        <w:trPr>
          <w:trHeight w:val="2123"/>
        </w:trPr>
        <w:tc>
          <w:tcPr>
            <w:tcW w:w="3087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3089C" w:rsidRPr="00E02E2A" w:rsidRDefault="0053089C" w:rsidP="00E02E2A">
            <w:pPr>
              <w:snapToGrid w:val="0"/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89C" w:rsidRPr="00DD2AEE" w:rsidRDefault="0053089C" w:rsidP="00347827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AEE">
              <w:rPr>
                <w:rFonts w:ascii="Times New Roman" w:hAnsi="Times New Roman"/>
                <w:sz w:val="20"/>
                <w:szCs w:val="20"/>
              </w:rPr>
              <w:t>Владеть: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89C" w:rsidRPr="00DD2AEE" w:rsidRDefault="0053089C" w:rsidP="00347827">
            <w:pPr>
              <w:snapToGrid w:val="0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D2AE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- навыками оценки качества принимаемых управленческих решений и осуществления административных процессов</w:t>
            </w:r>
            <w:r w:rsidRPr="00DD2AEE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DD2AE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- способностью делать выводы о стратегии и тактике решения практических задач</w:t>
            </w:r>
          </w:p>
        </w:tc>
      </w:tr>
      <w:tr w:rsidR="0053089C" w:rsidRPr="00A646EA" w:rsidTr="00DD2AEE">
        <w:trPr>
          <w:trHeight w:val="484"/>
        </w:trPr>
        <w:tc>
          <w:tcPr>
            <w:tcW w:w="308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3089C" w:rsidRPr="00DD2AEE" w:rsidRDefault="0053089C" w:rsidP="00E02E2A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D2AEE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ПК-4 </w:t>
            </w:r>
            <w:r w:rsidRPr="00DD2AE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способностью принимать решения в условиях неопределенности и рисков</w:t>
            </w:r>
          </w:p>
          <w:p w:rsidR="0053089C" w:rsidRPr="00DD2AEE" w:rsidRDefault="0053089C" w:rsidP="00E02E2A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53089C" w:rsidRPr="00DD2AEE" w:rsidRDefault="0053089C" w:rsidP="00E02E2A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53089C" w:rsidRPr="00DD2AEE" w:rsidRDefault="0053089C" w:rsidP="00E02E2A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53089C" w:rsidRPr="00DD2AEE" w:rsidRDefault="0053089C" w:rsidP="00E02E2A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53089C" w:rsidRPr="00DD2AEE" w:rsidRDefault="0053089C" w:rsidP="00E02E2A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53089C" w:rsidRPr="00DD2AEE" w:rsidRDefault="0053089C" w:rsidP="00E02E2A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53089C" w:rsidRPr="00DD2AEE" w:rsidRDefault="0053089C" w:rsidP="00E02E2A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53089C" w:rsidRPr="00DD2AEE" w:rsidRDefault="0053089C" w:rsidP="00E02E2A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53089C" w:rsidRPr="00DD2AEE" w:rsidRDefault="0053089C" w:rsidP="00E02E2A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53089C" w:rsidRPr="00DD2AEE" w:rsidRDefault="0053089C" w:rsidP="00E02E2A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53089C" w:rsidRPr="00DD2AEE" w:rsidRDefault="0053089C" w:rsidP="00E02E2A">
            <w:pPr>
              <w:snapToGrid w:val="0"/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89C" w:rsidRPr="00DD2AEE" w:rsidRDefault="0053089C" w:rsidP="00347827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AEE">
              <w:rPr>
                <w:rFonts w:ascii="Times New Roman" w:hAnsi="Times New Roman"/>
                <w:sz w:val="20"/>
                <w:szCs w:val="20"/>
              </w:rPr>
              <w:t>Знать: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89C" w:rsidRPr="00DD2AEE" w:rsidRDefault="0053089C" w:rsidP="00347827">
            <w:pPr>
              <w:snapToGrid w:val="0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D2AEE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DD2AE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методы управления риском</w:t>
            </w:r>
          </w:p>
        </w:tc>
      </w:tr>
      <w:tr w:rsidR="0053089C" w:rsidRPr="00A646EA" w:rsidTr="00DD2AEE">
        <w:trPr>
          <w:trHeight w:val="484"/>
        </w:trPr>
        <w:tc>
          <w:tcPr>
            <w:tcW w:w="3087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3089C" w:rsidRPr="00DD2AEE" w:rsidRDefault="0053089C" w:rsidP="00E02E2A">
            <w:pPr>
              <w:snapToGrid w:val="0"/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89C" w:rsidRPr="00DD2AEE" w:rsidRDefault="0053089C" w:rsidP="00347827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AEE">
              <w:rPr>
                <w:rFonts w:ascii="Times New Roman" w:hAnsi="Times New Roman"/>
                <w:sz w:val="20"/>
                <w:szCs w:val="20"/>
              </w:rPr>
              <w:t>Уметь: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89C" w:rsidRPr="00DD2AEE" w:rsidRDefault="0053089C" w:rsidP="00347827">
            <w:pPr>
              <w:snapToGrid w:val="0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D2AE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- корректировать управленческие решения в соответствии с риском,использовать сценарный подход</w:t>
            </w:r>
            <w:r w:rsidRPr="00DD2AEE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DD2AE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- определять тип риска, оценивать степень риска, применять методы управления риском</w:t>
            </w:r>
          </w:p>
        </w:tc>
      </w:tr>
      <w:tr w:rsidR="0053089C" w:rsidRPr="00A646EA" w:rsidTr="00DD2AEE">
        <w:trPr>
          <w:trHeight w:val="484"/>
        </w:trPr>
        <w:tc>
          <w:tcPr>
            <w:tcW w:w="3087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3089C" w:rsidRPr="00DD2AEE" w:rsidRDefault="0053089C" w:rsidP="00E02E2A">
            <w:pPr>
              <w:snapToGrid w:val="0"/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89C" w:rsidRPr="00DD2AEE" w:rsidRDefault="0053089C" w:rsidP="00347827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AEE">
              <w:rPr>
                <w:rFonts w:ascii="Times New Roman" w:hAnsi="Times New Roman"/>
                <w:sz w:val="20"/>
                <w:szCs w:val="20"/>
              </w:rPr>
              <w:t>Владеть</w:t>
            </w:r>
          </w:p>
          <w:p w:rsidR="0053089C" w:rsidRPr="00DD2AEE" w:rsidRDefault="0053089C" w:rsidP="00347827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3089C" w:rsidRPr="00DD2AEE" w:rsidRDefault="0053089C" w:rsidP="00347827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89C" w:rsidRPr="00DD2AEE" w:rsidRDefault="0053089C" w:rsidP="00347827">
            <w:pPr>
              <w:snapToGrid w:val="0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D2AEE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DD2AE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навыками ситуативного применения методов управления риском</w:t>
            </w:r>
          </w:p>
        </w:tc>
      </w:tr>
      <w:tr w:rsidR="0053089C" w:rsidRPr="00A646EA" w:rsidTr="00ED251C">
        <w:trPr>
          <w:trHeight w:val="484"/>
        </w:trPr>
        <w:tc>
          <w:tcPr>
            <w:tcW w:w="3087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53089C" w:rsidRPr="00DD2AEE" w:rsidRDefault="0053089C" w:rsidP="00E02E2A">
            <w:pPr>
              <w:snapToGrid w:val="0"/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DD2AEE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ПК-10 </w:t>
            </w:r>
            <w:r w:rsidRPr="00DD2AE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умением правильно применять нормы права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89C" w:rsidRPr="00DD2AEE" w:rsidRDefault="0053089C" w:rsidP="00ED251C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AEE">
              <w:rPr>
                <w:rFonts w:ascii="Times New Roman" w:hAnsi="Times New Roman"/>
                <w:sz w:val="20"/>
                <w:szCs w:val="20"/>
              </w:rPr>
              <w:t>Знать: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89C" w:rsidRPr="00DD2AEE" w:rsidRDefault="0053089C" w:rsidP="00347827">
            <w:pPr>
              <w:snapToGrid w:val="0"/>
              <w:jc w:val="both"/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D2AE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- основные механизмы нормативно-правового регулирования общественных отношений</w:t>
            </w:r>
          </w:p>
        </w:tc>
      </w:tr>
      <w:tr w:rsidR="0053089C" w:rsidRPr="00A646EA" w:rsidTr="00ED251C">
        <w:trPr>
          <w:trHeight w:val="484"/>
        </w:trPr>
        <w:tc>
          <w:tcPr>
            <w:tcW w:w="3087" w:type="dxa"/>
            <w:vMerge/>
            <w:tcBorders>
              <w:left w:val="single" w:sz="4" w:space="0" w:color="000000"/>
            </w:tcBorders>
            <w:vAlign w:val="center"/>
          </w:tcPr>
          <w:p w:rsidR="0053089C" w:rsidRPr="00E02E2A" w:rsidRDefault="0053089C" w:rsidP="00E02E2A">
            <w:pPr>
              <w:snapToGrid w:val="0"/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89C" w:rsidRPr="00DD2AEE" w:rsidRDefault="0053089C" w:rsidP="00ED251C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AEE">
              <w:rPr>
                <w:rFonts w:ascii="Times New Roman" w:hAnsi="Times New Roman"/>
                <w:sz w:val="20"/>
                <w:szCs w:val="20"/>
              </w:rPr>
              <w:t>Уметь: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89C" w:rsidRPr="00DD2AEE" w:rsidRDefault="0053089C" w:rsidP="00347827">
            <w:pPr>
              <w:snapToGrid w:val="0"/>
              <w:jc w:val="both"/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D2AE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- анализировать, толковать и правильно применять правовые нормы, принимать решения и совершать юридические действия в точном соответствии с законом</w:t>
            </w:r>
            <w:r w:rsidRPr="00DD2AEE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DD2AE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- интегрировать в деятельность подразделения положения федерального и регионального законодательства, инструкции и нормативы</w:t>
            </w:r>
            <w:r w:rsidRPr="00DD2AEE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DD2AE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- использовать и составлять нормативные и правовые документы, относящиеся к будущей профессиональной деятельности</w:t>
            </w:r>
          </w:p>
        </w:tc>
      </w:tr>
      <w:tr w:rsidR="0053089C" w:rsidRPr="00A646EA" w:rsidTr="006C39E7">
        <w:trPr>
          <w:trHeight w:val="484"/>
        </w:trPr>
        <w:tc>
          <w:tcPr>
            <w:tcW w:w="3087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3089C" w:rsidRPr="00E02E2A" w:rsidRDefault="0053089C" w:rsidP="00E02E2A">
            <w:pPr>
              <w:snapToGrid w:val="0"/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89C" w:rsidRPr="00DD2AEE" w:rsidRDefault="0053089C" w:rsidP="00ED251C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AEE">
              <w:rPr>
                <w:rFonts w:ascii="Times New Roman" w:hAnsi="Times New Roman"/>
                <w:sz w:val="20"/>
                <w:szCs w:val="20"/>
              </w:rPr>
              <w:t>Владеть</w:t>
            </w:r>
          </w:p>
          <w:p w:rsidR="0053089C" w:rsidRPr="00DD2AEE" w:rsidRDefault="0053089C" w:rsidP="00ED251C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3089C" w:rsidRPr="00DD2AEE" w:rsidRDefault="0053089C" w:rsidP="00ED251C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89C" w:rsidRPr="00DD2AEE" w:rsidRDefault="0053089C" w:rsidP="00347827">
            <w:pPr>
              <w:snapToGrid w:val="0"/>
              <w:jc w:val="both"/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D2AE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- навыками анализа различных правовых явлений, юридических фактов, правовых норм и правовых отношений, являющихся объектами профессиональной деятельности</w:t>
            </w:r>
            <w:r w:rsidRPr="00DD2AEE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DD2AE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- навыками работы с правовыми актами</w:t>
            </w:r>
          </w:p>
        </w:tc>
      </w:tr>
      <w:tr w:rsidR="0053089C" w:rsidRPr="00A646EA" w:rsidTr="00ED251C">
        <w:trPr>
          <w:trHeight w:val="484"/>
        </w:trPr>
        <w:tc>
          <w:tcPr>
            <w:tcW w:w="3087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53089C" w:rsidRPr="006C39E7" w:rsidRDefault="0053089C" w:rsidP="00E02E2A">
            <w:pPr>
              <w:snapToGrid w:val="0"/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6C39E7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ПК-15</w:t>
            </w:r>
            <w:r w:rsidRPr="006C39E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 умением разрабатывать проекты нормативных и ненормативных правовых актов, готовить заключения на нормативные правовые акты в соответствии с правилами юридической техники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89C" w:rsidRPr="00DD2AEE" w:rsidRDefault="0053089C" w:rsidP="00ED251C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AEE">
              <w:rPr>
                <w:rFonts w:ascii="Times New Roman" w:hAnsi="Times New Roman"/>
                <w:sz w:val="20"/>
                <w:szCs w:val="20"/>
              </w:rPr>
              <w:t>Знать: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89C" w:rsidRPr="006C39E7" w:rsidRDefault="0053089C" w:rsidP="00347827">
            <w:pPr>
              <w:snapToGrid w:val="0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C39E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- особенности конституционного строя, правового положения граждан, форм государственного устройства, организации и функционирования системы органов государства и местного самоуправления в России</w:t>
            </w:r>
            <w:r w:rsidRPr="006C39E7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6C39E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- сущность и содержание основных понятий, категорий, институтов, правовых статусов субъектов, правоотношений в административном, гражданском, трудовом, муниципальном праве</w:t>
            </w:r>
          </w:p>
        </w:tc>
      </w:tr>
      <w:tr w:rsidR="0053089C" w:rsidRPr="00A646EA" w:rsidTr="00ED251C">
        <w:trPr>
          <w:trHeight w:val="484"/>
        </w:trPr>
        <w:tc>
          <w:tcPr>
            <w:tcW w:w="3087" w:type="dxa"/>
            <w:vMerge/>
            <w:tcBorders>
              <w:left w:val="single" w:sz="4" w:space="0" w:color="000000"/>
            </w:tcBorders>
            <w:vAlign w:val="center"/>
          </w:tcPr>
          <w:p w:rsidR="0053089C" w:rsidRPr="00E02E2A" w:rsidRDefault="0053089C" w:rsidP="00E02E2A">
            <w:pPr>
              <w:snapToGrid w:val="0"/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89C" w:rsidRPr="00DD2AEE" w:rsidRDefault="0053089C" w:rsidP="00ED251C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AEE">
              <w:rPr>
                <w:rFonts w:ascii="Times New Roman" w:hAnsi="Times New Roman"/>
                <w:sz w:val="20"/>
                <w:szCs w:val="20"/>
              </w:rPr>
              <w:t>Уметь: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89C" w:rsidRPr="006C39E7" w:rsidRDefault="0053089C" w:rsidP="00347827">
            <w:pPr>
              <w:snapToGrid w:val="0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C39E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- анализировать, толковать и правильно применять правовые нормы, принимать решения и совершать юридические действия в точном соответствии с законом</w:t>
            </w:r>
            <w:r w:rsidRPr="006C39E7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6C39E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- интегрировать в деятельность подразделения положения федерального и регионального законодательства, инструкции и нормативы</w:t>
            </w:r>
            <w:r w:rsidRPr="006C39E7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6C39E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- использовать и составлять нормативные и правовые документы, относящиеся к будущей профессиональной деятельности</w:t>
            </w:r>
          </w:p>
        </w:tc>
      </w:tr>
      <w:tr w:rsidR="0053089C" w:rsidRPr="00A646EA" w:rsidTr="006C39E7">
        <w:trPr>
          <w:trHeight w:val="484"/>
        </w:trPr>
        <w:tc>
          <w:tcPr>
            <w:tcW w:w="3087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3089C" w:rsidRPr="00E02E2A" w:rsidRDefault="0053089C" w:rsidP="00E02E2A">
            <w:pPr>
              <w:snapToGrid w:val="0"/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89C" w:rsidRPr="00DD2AEE" w:rsidRDefault="0053089C" w:rsidP="00ED251C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AEE">
              <w:rPr>
                <w:rFonts w:ascii="Times New Roman" w:hAnsi="Times New Roman"/>
                <w:sz w:val="20"/>
                <w:szCs w:val="20"/>
              </w:rPr>
              <w:t>Владеть</w:t>
            </w:r>
          </w:p>
          <w:p w:rsidR="0053089C" w:rsidRPr="00DD2AEE" w:rsidRDefault="0053089C" w:rsidP="00ED251C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3089C" w:rsidRPr="00DD2AEE" w:rsidRDefault="0053089C" w:rsidP="00ED251C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89C" w:rsidRPr="006C39E7" w:rsidRDefault="0053089C" w:rsidP="00347827">
            <w:pPr>
              <w:snapToGrid w:val="0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C39E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- навыками анализа различных правовых явлений, юридических фактов, правовых норм и правовых отношений, являющихся объектами профессиональной деятельности</w:t>
            </w:r>
          </w:p>
        </w:tc>
      </w:tr>
      <w:tr w:rsidR="0053089C" w:rsidRPr="00A646EA" w:rsidTr="006C39E7">
        <w:trPr>
          <w:trHeight w:val="484"/>
        </w:trPr>
        <w:tc>
          <w:tcPr>
            <w:tcW w:w="3087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53089C" w:rsidRPr="006C39E7" w:rsidRDefault="0053089C" w:rsidP="00E02E2A">
            <w:pPr>
              <w:snapToGrid w:val="0"/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6C39E7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ПК-44 </w:t>
            </w:r>
            <w:r w:rsidRPr="006C39E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способностью оценивать экономические, социальные, политические условия и последствия (результаты) осуществления государственных программ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89C" w:rsidRPr="006C39E7" w:rsidRDefault="0053089C" w:rsidP="00ED251C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9E7">
              <w:rPr>
                <w:rFonts w:ascii="Times New Roman" w:hAnsi="Times New Roman"/>
                <w:sz w:val="20"/>
                <w:szCs w:val="20"/>
              </w:rPr>
              <w:t>Знать: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89C" w:rsidRPr="006C39E7" w:rsidRDefault="0053089C" w:rsidP="00347827">
            <w:pPr>
              <w:snapToGrid w:val="0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C39E7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6C39E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методы оценки осуществления государственных программ по политическим, социальным и экономическим критериям</w:t>
            </w:r>
            <w:r w:rsidRPr="006C39E7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6C39E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- принципы формирования системы государственных и муниципальных финансов, бюджетов различных уровней, основные составляющие бюджетного процесса</w:t>
            </w:r>
          </w:p>
        </w:tc>
      </w:tr>
      <w:tr w:rsidR="0053089C" w:rsidRPr="00A646EA" w:rsidTr="006C39E7">
        <w:trPr>
          <w:trHeight w:val="484"/>
        </w:trPr>
        <w:tc>
          <w:tcPr>
            <w:tcW w:w="3087" w:type="dxa"/>
            <w:vMerge/>
            <w:tcBorders>
              <w:left w:val="single" w:sz="4" w:space="0" w:color="000000"/>
            </w:tcBorders>
            <w:vAlign w:val="center"/>
          </w:tcPr>
          <w:p w:rsidR="0053089C" w:rsidRPr="006C39E7" w:rsidRDefault="0053089C" w:rsidP="00E02E2A">
            <w:pPr>
              <w:snapToGrid w:val="0"/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89C" w:rsidRPr="006C39E7" w:rsidRDefault="0053089C" w:rsidP="00ED251C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9E7">
              <w:rPr>
                <w:rFonts w:ascii="Times New Roman" w:hAnsi="Times New Roman"/>
                <w:sz w:val="20"/>
                <w:szCs w:val="20"/>
              </w:rPr>
              <w:t>Уметь: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89C" w:rsidRPr="006C39E7" w:rsidRDefault="0053089C" w:rsidP="00347827">
            <w:pPr>
              <w:snapToGrid w:val="0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C39E7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6C39E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анализировать внешнюю и внутреннюю среду организации, выявлять ее ключевые элементы и оценивать их влияние на организацию</w:t>
            </w:r>
            <w:r w:rsidRPr="006C39E7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6C39E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- использовать различные методы оценки эффективности профессиональной деятельности государственных служащих и муниципальных служащих</w:t>
            </w:r>
          </w:p>
        </w:tc>
      </w:tr>
      <w:tr w:rsidR="0053089C" w:rsidRPr="00A646EA" w:rsidTr="00ED251C">
        <w:trPr>
          <w:trHeight w:val="484"/>
        </w:trPr>
        <w:tc>
          <w:tcPr>
            <w:tcW w:w="3087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3089C" w:rsidRPr="006C39E7" w:rsidRDefault="0053089C" w:rsidP="00E02E2A">
            <w:pPr>
              <w:snapToGrid w:val="0"/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89C" w:rsidRPr="006C39E7" w:rsidRDefault="0053089C" w:rsidP="00ED251C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9E7">
              <w:rPr>
                <w:rFonts w:ascii="Times New Roman" w:hAnsi="Times New Roman"/>
                <w:sz w:val="20"/>
                <w:szCs w:val="20"/>
              </w:rPr>
              <w:t>Владеть</w:t>
            </w:r>
          </w:p>
          <w:p w:rsidR="0053089C" w:rsidRPr="006C39E7" w:rsidRDefault="0053089C" w:rsidP="00ED251C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3089C" w:rsidRPr="006C39E7" w:rsidRDefault="0053089C" w:rsidP="00ED251C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89C" w:rsidRPr="006C39E7" w:rsidRDefault="0053089C" w:rsidP="00347827">
            <w:pPr>
              <w:snapToGrid w:val="0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C39E7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6C39E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навыками оценки экономические и социальные условия осуществления государственных программ</w:t>
            </w:r>
          </w:p>
        </w:tc>
      </w:tr>
    </w:tbl>
    <w:p w:rsidR="0053089C" w:rsidRPr="00444131" w:rsidRDefault="0053089C" w:rsidP="008D7162">
      <w:pPr>
        <w:spacing w:before="240" w:after="60"/>
        <w:ind w:left="-426" w:right="-142"/>
        <w:jc w:val="center"/>
        <w:outlineLvl w:val="1"/>
        <w:rPr>
          <w:rFonts w:ascii="Times New Roman" w:hAnsi="Times New Roman"/>
          <w:b/>
          <w:sz w:val="20"/>
          <w:szCs w:val="20"/>
        </w:rPr>
      </w:pPr>
      <w:bookmarkStart w:id="10" w:name="_Toc339296845"/>
      <w:bookmarkStart w:id="11" w:name="_Toc339297028"/>
      <w:r w:rsidRPr="00444131">
        <w:rPr>
          <w:rFonts w:ascii="Times New Roman" w:hAnsi="Times New Roman"/>
          <w:b/>
          <w:sz w:val="20"/>
          <w:szCs w:val="20"/>
        </w:rPr>
        <w:t>1.4 Основные виды занятий и особенности их проведения</w:t>
      </w:r>
      <w:bookmarkEnd w:id="10"/>
      <w:bookmarkEnd w:id="11"/>
    </w:p>
    <w:p w:rsidR="0053089C" w:rsidRPr="00DD4CA6" w:rsidRDefault="0053089C" w:rsidP="008D7162">
      <w:pPr>
        <w:ind w:left="-426" w:right="-142"/>
        <w:jc w:val="both"/>
        <w:rPr>
          <w:rFonts w:ascii="Times New Roman" w:hAnsi="Times New Roman"/>
          <w:sz w:val="20"/>
          <w:szCs w:val="20"/>
        </w:rPr>
      </w:pPr>
      <w:bookmarkStart w:id="12" w:name="_Toc339296846"/>
      <w:bookmarkStart w:id="13" w:name="_Toc339297029"/>
      <w:r>
        <w:rPr>
          <w:rFonts w:ascii="Times New Roman" w:hAnsi="Times New Roman"/>
          <w:sz w:val="20"/>
          <w:szCs w:val="20"/>
        </w:rPr>
        <w:tab/>
      </w:r>
      <w:r w:rsidRPr="00DD4CA6">
        <w:rPr>
          <w:rFonts w:ascii="Times New Roman" w:hAnsi="Times New Roman"/>
          <w:sz w:val="20"/>
          <w:szCs w:val="20"/>
        </w:rPr>
        <w:t>Объем и сроки изучения дисциплины:</w:t>
      </w:r>
    </w:p>
    <w:p w:rsidR="0053089C" w:rsidRDefault="0053089C" w:rsidP="008D7162">
      <w:pPr>
        <w:ind w:left="-426" w:right="-142"/>
        <w:jc w:val="both"/>
        <w:rPr>
          <w:rFonts w:ascii="Times New Roman" w:hAnsi="Times New Roman"/>
          <w:sz w:val="20"/>
          <w:szCs w:val="20"/>
        </w:rPr>
      </w:pPr>
      <w:r w:rsidRPr="00DD4CA6">
        <w:rPr>
          <w:rFonts w:ascii="Times New Roman" w:hAnsi="Times New Roman"/>
          <w:sz w:val="20"/>
          <w:szCs w:val="20"/>
        </w:rPr>
        <w:t xml:space="preserve">Курс читается для </w:t>
      </w:r>
      <w:r>
        <w:rPr>
          <w:rFonts w:ascii="Times New Roman" w:hAnsi="Times New Roman"/>
          <w:sz w:val="20"/>
          <w:szCs w:val="20"/>
        </w:rPr>
        <w:t>студентов очной формы обучения в объеме 3</w:t>
      </w:r>
      <w:r w:rsidRPr="00DD4CA6">
        <w:rPr>
          <w:rFonts w:ascii="Times New Roman" w:hAnsi="Times New Roman"/>
          <w:sz w:val="20"/>
          <w:szCs w:val="20"/>
        </w:rPr>
        <w:t xml:space="preserve"> зачетных един</w:t>
      </w:r>
      <w:r>
        <w:rPr>
          <w:rFonts w:ascii="Times New Roman" w:hAnsi="Times New Roman"/>
          <w:sz w:val="20"/>
          <w:szCs w:val="20"/>
        </w:rPr>
        <w:t>ицы (108 учебных часа, из них 34 час – аудиторной работы, 74</w:t>
      </w:r>
      <w:r w:rsidRPr="00DD4CA6">
        <w:rPr>
          <w:rFonts w:ascii="Times New Roman" w:hAnsi="Times New Roman"/>
          <w:sz w:val="20"/>
          <w:szCs w:val="20"/>
        </w:rPr>
        <w:t xml:space="preserve"> часов – самостоятельной работы). </w:t>
      </w:r>
    </w:p>
    <w:p w:rsidR="0053089C" w:rsidRPr="00DD4CA6" w:rsidRDefault="0053089C" w:rsidP="0075189F">
      <w:pPr>
        <w:ind w:right="-142"/>
        <w:jc w:val="both"/>
        <w:rPr>
          <w:rFonts w:ascii="Times New Roman" w:hAnsi="Times New Roman"/>
          <w:sz w:val="20"/>
          <w:szCs w:val="20"/>
        </w:rPr>
      </w:pPr>
      <w:r w:rsidRPr="0075189F">
        <w:rPr>
          <w:rFonts w:ascii="Times New Roman" w:hAnsi="Times New Roman"/>
          <w:sz w:val="20"/>
          <w:szCs w:val="20"/>
          <w:highlight w:val="magenta"/>
        </w:rPr>
        <w:t>Процент занятий, проводимых в интерактивной форме -50%</w:t>
      </w:r>
    </w:p>
    <w:p w:rsidR="0053089C" w:rsidRPr="00DD4CA6" w:rsidRDefault="0053089C" w:rsidP="008D7162">
      <w:pPr>
        <w:ind w:left="-426" w:right="-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DD4CA6">
        <w:rPr>
          <w:rFonts w:ascii="Times New Roman" w:hAnsi="Times New Roman"/>
          <w:sz w:val="20"/>
          <w:szCs w:val="20"/>
        </w:rPr>
        <w:t xml:space="preserve">Промежуточная аттестация по курсу – экзамен. </w:t>
      </w:r>
    </w:p>
    <w:p w:rsidR="0053089C" w:rsidRPr="00DD4CA6" w:rsidRDefault="0053089C" w:rsidP="008D7162">
      <w:pPr>
        <w:ind w:left="-426" w:right="-142"/>
        <w:jc w:val="both"/>
        <w:rPr>
          <w:rFonts w:ascii="Times New Roman" w:hAnsi="Times New Roman"/>
          <w:sz w:val="20"/>
          <w:szCs w:val="20"/>
        </w:rPr>
      </w:pPr>
      <w:r w:rsidRPr="00DD4CA6">
        <w:rPr>
          <w:rFonts w:ascii="Times New Roman" w:hAnsi="Times New Roman"/>
          <w:sz w:val="20"/>
          <w:szCs w:val="20"/>
        </w:rPr>
        <w:t xml:space="preserve">Программа дисциплины предполагает проведение лекционных и практических занятий, в результате изучения которых студенты должны овладеть компетенциями, знаниями, умениями и владения навыками использования информационно-аналитических технологий в </w:t>
      </w:r>
      <w:r>
        <w:rPr>
          <w:rFonts w:ascii="Times New Roman" w:hAnsi="Times New Roman"/>
          <w:sz w:val="20"/>
          <w:szCs w:val="20"/>
        </w:rPr>
        <w:t xml:space="preserve">сфере работы с молодежью. </w:t>
      </w:r>
      <w:r w:rsidRPr="00DD4CA6">
        <w:rPr>
          <w:rFonts w:ascii="Times New Roman" w:hAnsi="Times New Roman"/>
          <w:sz w:val="20"/>
          <w:szCs w:val="20"/>
        </w:rPr>
        <w:t xml:space="preserve">В рамках лекционных занятий осуществляется чтение лекций по основным вопросам курса, а также использование интерактивных образовательных технологий, таких как проведение семинара-дискуссии, с разбором конкретных ситуаций. </w:t>
      </w:r>
    </w:p>
    <w:p w:rsidR="0053089C" w:rsidRPr="00DD4CA6" w:rsidRDefault="0053089C" w:rsidP="008D7162">
      <w:pPr>
        <w:ind w:left="-426" w:right="-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DD4CA6">
        <w:rPr>
          <w:rFonts w:ascii="Times New Roman" w:hAnsi="Times New Roman"/>
          <w:sz w:val="20"/>
          <w:szCs w:val="20"/>
        </w:rPr>
        <w:t xml:space="preserve">На практических занятиях проводится анализ ситуаций, дискуссии по научным докладам, презентации научных докладов. </w:t>
      </w:r>
    </w:p>
    <w:p w:rsidR="0053089C" w:rsidRPr="00DD4CA6" w:rsidRDefault="0053089C" w:rsidP="008D7162">
      <w:pPr>
        <w:ind w:left="-426" w:right="-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DD4CA6">
        <w:rPr>
          <w:rFonts w:ascii="Times New Roman" w:hAnsi="Times New Roman"/>
          <w:sz w:val="20"/>
          <w:szCs w:val="20"/>
        </w:rPr>
        <w:t xml:space="preserve">Для лучшего усвоения учебного материала и подготовки к практическим занятиям планируется активная внеаудиторная самостоятельная работа </w:t>
      </w:r>
      <w:r>
        <w:rPr>
          <w:rFonts w:ascii="Times New Roman" w:hAnsi="Times New Roman"/>
          <w:sz w:val="20"/>
          <w:szCs w:val="20"/>
        </w:rPr>
        <w:t xml:space="preserve">студентов </w:t>
      </w:r>
      <w:r w:rsidRPr="00DD4CA6">
        <w:rPr>
          <w:rFonts w:ascii="Times New Roman" w:hAnsi="Times New Roman"/>
          <w:sz w:val="20"/>
          <w:szCs w:val="20"/>
        </w:rPr>
        <w:t>с учебной литературой, с нормативными, методическими и справочными материалами, периодическими изданиями.</w:t>
      </w:r>
    </w:p>
    <w:p w:rsidR="0053089C" w:rsidRPr="00444131" w:rsidRDefault="0053089C" w:rsidP="008D7162">
      <w:pPr>
        <w:spacing w:before="240" w:after="60"/>
        <w:ind w:left="-426" w:right="-142"/>
        <w:jc w:val="center"/>
        <w:outlineLvl w:val="1"/>
        <w:rPr>
          <w:rFonts w:ascii="Times New Roman" w:hAnsi="Times New Roman"/>
          <w:b/>
          <w:sz w:val="20"/>
          <w:szCs w:val="20"/>
        </w:rPr>
      </w:pPr>
      <w:r w:rsidRPr="00444131">
        <w:rPr>
          <w:rFonts w:ascii="Times New Roman" w:hAnsi="Times New Roman"/>
          <w:b/>
          <w:sz w:val="20"/>
          <w:szCs w:val="20"/>
        </w:rPr>
        <w:t>1.5 Виды контроля и отчетности по дисциплине</w:t>
      </w:r>
      <w:bookmarkEnd w:id="12"/>
      <w:bookmarkEnd w:id="13"/>
    </w:p>
    <w:p w:rsidR="0053089C" w:rsidRPr="00DD4CA6" w:rsidRDefault="0053089C" w:rsidP="008D7162">
      <w:pPr>
        <w:ind w:left="-426" w:right="-142"/>
        <w:jc w:val="both"/>
        <w:rPr>
          <w:rFonts w:ascii="Times New Roman" w:hAnsi="Times New Roman"/>
          <w:sz w:val="20"/>
          <w:szCs w:val="20"/>
        </w:rPr>
      </w:pPr>
      <w:bookmarkStart w:id="14" w:name="_Toc339296847"/>
      <w:bookmarkStart w:id="15" w:name="_Toc339297030"/>
      <w:r>
        <w:rPr>
          <w:rFonts w:ascii="Times New Roman" w:hAnsi="Times New Roman"/>
          <w:sz w:val="20"/>
          <w:szCs w:val="20"/>
        </w:rPr>
        <w:tab/>
      </w:r>
      <w:r w:rsidRPr="00DD4CA6">
        <w:rPr>
          <w:rFonts w:ascii="Times New Roman" w:hAnsi="Times New Roman"/>
          <w:sz w:val="20"/>
          <w:szCs w:val="20"/>
        </w:rPr>
        <w:t xml:space="preserve">Контроль успеваемости </w:t>
      </w:r>
      <w:r>
        <w:rPr>
          <w:rFonts w:ascii="Times New Roman" w:hAnsi="Times New Roman"/>
          <w:sz w:val="20"/>
          <w:szCs w:val="20"/>
        </w:rPr>
        <w:t xml:space="preserve">студентов </w:t>
      </w:r>
      <w:r w:rsidRPr="00DD4CA6">
        <w:rPr>
          <w:rFonts w:ascii="Times New Roman" w:hAnsi="Times New Roman"/>
          <w:sz w:val="20"/>
          <w:szCs w:val="20"/>
        </w:rPr>
        <w:t>осуществляется в соответствии с текущей системой оценки знаний</w:t>
      </w:r>
      <w:r>
        <w:rPr>
          <w:rFonts w:ascii="Times New Roman" w:hAnsi="Times New Roman"/>
          <w:sz w:val="20"/>
          <w:szCs w:val="20"/>
        </w:rPr>
        <w:t xml:space="preserve"> студентов</w:t>
      </w:r>
      <w:r w:rsidRPr="00DD4CA6">
        <w:rPr>
          <w:rFonts w:ascii="Times New Roman" w:hAnsi="Times New Roman"/>
          <w:sz w:val="20"/>
          <w:szCs w:val="20"/>
        </w:rPr>
        <w:t>.</w:t>
      </w:r>
    </w:p>
    <w:p w:rsidR="0053089C" w:rsidRPr="00DD4CA6" w:rsidRDefault="0053089C" w:rsidP="008D7162">
      <w:pPr>
        <w:ind w:left="-426" w:right="-142"/>
        <w:jc w:val="both"/>
        <w:rPr>
          <w:rFonts w:ascii="Times New Roman" w:hAnsi="Times New Roman"/>
          <w:sz w:val="20"/>
          <w:szCs w:val="20"/>
        </w:rPr>
      </w:pPr>
      <w:r w:rsidRPr="00DD4CA6">
        <w:rPr>
          <w:rFonts w:ascii="Times New Roman" w:hAnsi="Times New Roman"/>
          <w:sz w:val="20"/>
          <w:szCs w:val="20"/>
        </w:rPr>
        <w:t>Текущий контроль предполагает:</w:t>
      </w:r>
    </w:p>
    <w:p w:rsidR="0053089C" w:rsidRPr="00DD4CA6" w:rsidRDefault="0053089C" w:rsidP="008D7162">
      <w:pPr>
        <w:ind w:left="-426" w:right="-142"/>
        <w:jc w:val="both"/>
        <w:rPr>
          <w:rFonts w:ascii="Times New Roman" w:hAnsi="Times New Roman"/>
          <w:sz w:val="20"/>
          <w:szCs w:val="20"/>
        </w:rPr>
      </w:pPr>
      <w:r w:rsidRPr="00DD4CA6">
        <w:rPr>
          <w:rFonts w:ascii="Times New Roman" w:hAnsi="Times New Roman"/>
          <w:sz w:val="20"/>
          <w:szCs w:val="20"/>
        </w:rPr>
        <w:t>-</w:t>
      </w:r>
      <w:r w:rsidRPr="00DD4CA6">
        <w:rPr>
          <w:rFonts w:ascii="Times New Roman" w:hAnsi="Times New Roman"/>
          <w:sz w:val="20"/>
          <w:szCs w:val="20"/>
        </w:rPr>
        <w:tab/>
        <w:t xml:space="preserve">проверку уровня самостоятельной подготовки </w:t>
      </w:r>
      <w:r>
        <w:rPr>
          <w:rFonts w:ascii="Times New Roman" w:hAnsi="Times New Roman"/>
          <w:sz w:val="20"/>
          <w:szCs w:val="20"/>
        </w:rPr>
        <w:t xml:space="preserve">студента </w:t>
      </w:r>
      <w:r w:rsidRPr="00DD4CA6">
        <w:rPr>
          <w:rFonts w:ascii="Times New Roman" w:hAnsi="Times New Roman"/>
          <w:sz w:val="20"/>
          <w:szCs w:val="20"/>
        </w:rPr>
        <w:t>при выполнении индивидуального задания;</w:t>
      </w:r>
    </w:p>
    <w:p w:rsidR="0053089C" w:rsidRPr="00DD4CA6" w:rsidRDefault="0053089C" w:rsidP="008D7162">
      <w:pPr>
        <w:ind w:left="-426" w:right="-142"/>
        <w:jc w:val="both"/>
        <w:rPr>
          <w:rFonts w:ascii="Times New Roman" w:hAnsi="Times New Roman"/>
          <w:sz w:val="20"/>
          <w:szCs w:val="20"/>
        </w:rPr>
      </w:pPr>
      <w:r w:rsidRPr="00DD4CA6">
        <w:rPr>
          <w:rFonts w:ascii="Times New Roman" w:hAnsi="Times New Roman"/>
          <w:sz w:val="20"/>
          <w:szCs w:val="20"/>
        </w:rPr>
        <w:t>-</w:t>
      </w:r>
      <w:r w:rsidRPr="00DD4CA6">
        <w:rPr>
          <w:rFonts w:ascii="Times New Roman" w:hAnsi="Times New Roman"/>
          <w:sz w:val="20"/>
          <w:szCs w:val="20"/>
        </w:rPr>
        <w:tab/>
        <w:t>оценку активности и подготовленности в рамках опросов, дискуссий, разборов кейсов по основным моментам изучаемой темы.</w:t>
      </w:r>
    </w:p>
    <w:p w:rsidR="0053089C" w:rsidRPr="00DD4CA6" w:rsidRDefault="0053089C" w:rsidP="008D7162">
      <w:pPr>
        <w:ind w:left="-426" w:right="-142"/>
        <w:jc w:val="both"/>
        <w:rPr>
          <w:rFonts w:ascii="Times New Roman" w:hAnsi="Times New Roman"/>
          <w:sz w:val="20"/>
          <w:szCs w:val="20"/>
        </w:rPr>
      </w:pPr>
      <w:r w:rsidRPr="00DD4CA6">
        <w:rPr>
          <w:rFonts w:ascii="Times New Roman" w:hAnsi="Times New Roman"/>
          <w:sz w:val="20"/>
          <w:szCs w:val="20"/>
        </w:rPr>
        <w:t>-</w:t>
      </w:r>
      <w:r w:rsidRPr="00DD4CA6">
        <w:rPr>
          <w:rFonts w:ascii="Times New Roman" w:hAnsi="Times New Roman"/>
          <w:sz w:val="20"/>
          <w:szCs w:val="20"/>
        </w:rPr>
        <w:tab/>
        <w:t xml:space="preserve">оценку участия и грамотности проведения экспертной оценки </w:t>
      </w:r>
      <w:r>
        <w:rPr>
          <w:rFonts w:ascii="Times New Roman" w:hAnsi="Times New Roman"/>
          <w:sz w:val="20"/>
          <w:szCs w:val="20"/>
        </w:rPr>
        <w:t xml:space="preserve">студентами </w:t>
      </w:r>
      <w:r w:rsidRPr="00DD4CA6">
        <w:rPr>
          <w:rFonts w:ascii="Times New Roman" w:hAnsi="Times New Roman"/>
          <w:sz w:val="20"/>
          <w:szCs w:val="20"/>
        </w:rPr>
        <w:t>друг друга и работ авторитетных авторов в области</w:t>
      </w:r>
      <w:r>
        <w:rPr>
          <w:rFonts w:ascii="Times New Roman" w:hAnsi="Times New Roman"/>
          <w:sz w:val="20"/>
          <w:szCs w:val="20"/>
        </w:rPr>
        <w:t xml:space="preserve"> градостроения, землепользования и правовых основ по областям применения</w:t>
      </w:r>
      <w:r w:rsidRPr="00DD4CA6">
        <w:rPr>
          <w:rFonts w:ascii="Times New Roman" w:hAnsi="Times New Roman"/>
          <w:sz w:val="20"/>
          <w:szCs w:val="20"/>
        </w:rPr>
        <w:t>.</w:t>
      </w:r>
    </w:p>
    <w:p w:rsidR="0053089C" w:rsidRPr="00DD4CA6" w:rsidRDefault="0053089C" w:rsidP="008D7162">
      <w:pPr>
        <w:ind w:left="-426" w:right="-142"/>
        <w:jc w:val="both"/>
        <w:rPr>
          <w:rFonts w:ascii="Times New Roman" w:hAnsi="Times New Roman"/>
          <w:sz w:val="20"/>
          <w:szCs w:val="20"/>
        </w:rPr>
      </w:pPr>
      <w:r w:rsidRPr="00DD4CA6">
        <w:rPr>
          <w:rFonts w:ascii="Times New Roman" w:hAnsi="Times New Roman"/>
          <w:sz w:val="20"/>
          <w:szCs w:val="20"/>
        </w:rPr>
        <w:t xml:space="preserve">Промежуточный контроль осуществляется при проведении экзамена на основе опроса. </w:t>
      </w:r>
    </w:p>
    <w:p w:rsidR="0053089C" w:rsidRPr="004440A6" w:rsidRDefault="0053089C" w:rsidP="008D7162">
      <w:pPr>
        <w:keepNext/>
        <w:widowControl w:val="0"/>
        <w:numPr>
          <w:ilvl w:val="0"/>
          <w:numId w:val="1"/>
        </w:numPr>
        <w:spacing w:before="240" w:after="60"/>
        <w:ind w:left="-426" w:right="-142" w:firstLine="0"/>
        <w:jc w:val="center"/>
        <w:outlineLvl w:val="0"/>
        <w:rPr>
          <w:rFonts w:ascii="Times New Roman" w:hAnsi="Times New Roman"/>
          <w:b/>
          <w:bCs/>
          <w:kern w:val="32"/>
          <w:sz w:val="20"/>
          <w:szCs w:val="20"/>
          <w:lang w:eastAsia="ru-RU"/>
        </w:rPr>
      </w:pPr>
      <w:r w:rsidRPr="004440A6">
        <w:rPr>
          <w:rFonts w:ascii="Times New Roman" w:hAnsi="Times New Roman"/>
          <w:b/>
          <w:bCs/>
          <w:kern w:val="32"/>
          <w:sz w:val="20"/>
          <w:szCs w:val="20"/>
          <w:lang w:eastAsia="ru-RU"/>
        </w:rPr>
        <w:t>СТРУКТУРА И СОДЕРЖАНИЕ УЧЕБНОЙ ДИСЦИПЛИНЫ</w:t>
      </w:r>
      <w:bookmarkEnd w:id="14"/>
      <w:bookmarkEnd w:id="15"/>
    </w:p>
    <w:p w:rsidR="0053089C" w:rsidRDefault="0053089C" w:rsidP="00F746FD">
      <w:pPr>
        <w:spacing w:before="240" w:after="60"/>
        <w:ind w:left="-426" w:right="-142"/>
        <w:jc w:val="both"/>
        <w:outlineLvl w:val="0"/>
        <w:rPr>
          <w:rFonts w:ascii="Times New Roman" w:hAnsi="Times New Roman"/>
          <w:b/>
          <w:sz w:val="20"/>
          <w:szCs w:val="20"/>
        </w:rPr>
      </w:pPr>
      <w:bookmarkStart w:id="16" w:name="_Toc339297031"/>
      <w:r>
        <w:rPr>
          <w:rFonts w:ascii="Times New Roman" w:hAnsi="Times New Roman"/>
          <w:sz w:val="20"/>
          <w:szCs w:val="20"/>
        </w:rPr>
        <w:tab/>
      </w:r>
      <w:bookmarkEnd w:id="16"/>
      <w:r w:rsidRPr="004440A6">
        <w:rPr>
          <w:rFonts w:ascii="Times New Roman" w:hAnsi="Times New Roman"/>
          <w:b/>
          <w:sz w:val="20"/>
          <w:szCs w:val="20"/>
        </w:rPr>
        <w:t>2.1 Темы лекций</w:t>
      </w:r>
    </w:p>
    <w:p w:rsidR="0053089C" w:rsidRDefault="0053089C" w:rsidP="00F746FD">
      <w:pPr>
        <w:pStyle w:val="Default"/>
        <w:ind w:left="-426"/>
        <w:jc w:val="both"/>
        <w:rPr>
          <w:b/>
          <w:sz w:val="20"/>
          <w:szCs w:val="20"/>
        </w:rPr>
      </w:pPr>
      <w:r>
        <w:rPr>
          <w:sz w:val="20"/>
          <w:szCs w:val="20"/>
        </w:rPr>
        <w:tab/>
      </w:r>
      <w:r w:rsidRPr="004440A6">
        <w:rPr>
          <w:b/>
          <w:sz w:val="20"/>
          <w:szCs w:val="20"/>
        </w:rPr>
        <w:t xml:space="preserve">Тема 1. </w:t>
      </w:r>
      <w:r w:rsidRPr="00DF7667">
        <w:rPr>
          <w:b/>
          <w:sz w:val="20"/>
          <w:szCs w:val="20"/>
        </w:rPr>
        <w:t>Историко-правовой аспект организации государственного управления в сфере градостроительства в России</w:t>
      </w:r>
      <w:r>
        <w:rPr>
          <w:b/>
          <w:sz w:val="20"/>
          <w:szCs w:val="20"/>
        </w:rPr>
        <w:t xml:space="preserve"> </w:t>
      </w:r>
      <w:r w:rsidRPr="0075189F">
        <w:rPr>
          <w:b/>
          <w:sz w:val="20"/>
          <w:szCs w:val="20"/>
          <w:highlight w:val="magenta"/>
        </w:rPr>
        <w:t>(2 часа, лекция-презентация)</w:t>
      </w:r>
    </w:p>
    <w:p w:rsidR="0053089C" w:rsidRDefault="0053089C" w:rsidP="00F746FD">
      <w:pPr>
        <w:pStyle w:val="Default"/>
        <w:ind w:left="-426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Становление градостроительства как научной дисциплины</w:t>
      </w:r>
      <w:r w:rsidRPr="00DF7667">
        <w:rPr>
          <w:rFonts w:ascii="Calibri" w:hAnsi="Calibri"/>
          <w:b/>
          <w:bCs/>
          <w:color w:val="002060"/>
          <w:kern w:val="24"/>
          <w:sz w:val="48"/>
          <w:szCs w:val="48"/>
        </w:rPr>
        <w:t xml:space="preserve"> </w:t>
      </w:r>
      <w:r w:rsidRPr="00DF7667">
        <w:rPr>
          <w:bCs/>
          <w:sz w:val="20"/>
          <w:szCs w:val="20"/>
        </w:rPr>
        <w:t>Анализ системы градорегулирования в России</w:t>
      </w:r>
      <w:r>
        <w:rPr>
          <w:bCs/>
          <w:sz w:val="20"/>
          <w:szCs w:val="20"/>
        </w:rPr>
        <w:t xml:space="preserve">. </w:t>
      </w:r>
      <w:r w:rsidRPr="00DF7667">
        <w:rPr>
          <w:bCs/>
          <w:sz w:val="20"/>
          <w:szCs w:val="20"/>
        </w:rPr>
        <w:t xml:space="preserve"> </w:t>
      </w:r>
    </w:p>
    <w:p w:rsidR="0053089C" w:rsidRPr="00DF7667" w:rsidRDefault="0053089C" w:rsidP="00F746FD">
      <w:pPr>
        <w:pStyle w:val="Default"/>
        <w:ind w:left="-426"/>
        <w:jc w:val="both"/>
        <w:rPr>
          <w:sz w:val="20"/>
          <w:szCs w:val="20"/>
        </w:rPr>
      </w:pPr>
      <w:r w:rsidRPr="00DF7667">
        <w:rPr>
          <w:sz w:val="20"/>
          <w:szCs w:val="20"/>
        </w:rPr>
        <w:t xml:space="preserve"> </w:t>
      </w:r>
    </w:p>
    <w:p w:rsidR="0053089C" w:rsidRDefault="0053089C" w:rsidP="00F746FD">
      <w:pPr>
        <w:pStyle w:val="Default"/>
        <w:ind w:left="-426"/>
        <w:jc w:val="both"/>
        <w:rPr>
          <w:b/>
          <w:sz w:val="20"/>
          <w:szCs w:val="20"/>
        </w:rPr>
      </w:pPr>
      <w:r>
        <w:rPr>
          <w:sz w:val="20"/>
          <w:szCs w:val="20"/>
        </w:rPr>
        <w:tab/>
      </w:r>
      <w:r w:rsidRPr="004440A6">
        <w:rPr>
          <w:b/>
          <w:sz w:val="20"/>
          <w:szCs w:val="20"/>
        </w:rPr>
        <w:t xml:space="preserve">Тема 2. </w:t>
      </w:r>
      <w:r>
        <w:rPr>
          <w:b/>
          <w:sz w:val="20"/>
          <w:szCs w:val="20"/>
        </w:rPr>
        <w:t>Градостроительство: теоретические и эмпирические подходы исследования(</w:t>
      </w:r>
      <w:r w:rsidRPr="0075189F">
        <w:rPr>
          <w:b/>
          <w:sz w:val="20"/>
          <w:szCs w:val="20"/>
          <w:highlight w:val="magenta"/>
        </w:rPr>
        <w:t>2 часа, лекция-презентация)</w:t>
      </w:r>
    </w:p>
    <w:p w:rsidR="0053089C" w:rsidRPr="00574340" w:rsidRDefault="0053089C" w:rsidP="00F746FD">
      <w:pPr>
        <w:pStyle w:val="Default"/>
        <w:ind w:left="-426"/>
        <w:jc w:val="both"/>
        <w:rPr>
          <w:color w:val="auto"/>
          <w:sz w:val="20"/>
          <w:szCs w:val="20"/>
        </w:rPr>
      </w:pPr>
      <w:r w:rsidRPr="00F67E41">
        <w:rPr>
          <w:sz w:val="20"/>
          <w:szCs w:val="20"/>
        </w:rPr>
        <w:t>Теория градостроительства</w:t>
      </w:r>
      <w:r>
        <w:rPr>
          <w:sz w:val="20"/>
          <w:szCs w:val="20"/>
        </w:rPr>
        <w:t xml:space="preserve">: </w:t>
      </w:r>
      <w:hyperlink r:id="rId14" w:tooltip="Гипподамова система" w:history="1">
        <w:r w:rsidRPr="00574340">
          <w:rPr>
            <w:rStyle w:val="Hyperlink"/>
            <w:color w:val="auto"/>
            <w:sz w:val="20"/>
            <w:szCs w:val="20"/>
          </w:rPr>
          <w:t>Гипподамова система</w:t>
        </w:r>
      </w:hyperlink>
      <w:r>
        <w:rPr>
          <w:color w:val="auto"/>
          <w:sz w:val="20"/>
          <w:szCs w:val="20"/>
        </w:rPr>
        <w:t xml:space="preserve">. </w:t>
      </w:r>
      <w:hyperlink r:id="rId15" w:tooltip="Город-сад" w:history="1">
        <w:r w:rsidRPr="00574340">
          <w:rPr>
            <w:rStyle w:val="Hyperlink"/>
            <w:color w:val="auto"/>
            <w:sz w:val="20"/>
            <w:szCs w:val="20"/>
          </w:rPr>
          <w:t>Город-сад</w:t>
        </w:r>
      </w:hyperlink>
      <w:r>
        <w:rPr>
          <w:color w:val="auto"/>
          <w:sz w:val="20"/>
          <w:szCs w:val="20"/>
        </w:rPr>
        <w:t xml:space="preserve">. </w:t>
      </w:r>
      <w:hyperlink r:id="rId16" w:tooltip="Идеальный город" w:history="1">
        <w:r w:rsidRPr="00574340">
          <w:rPr>
            <w:rStyle w:val="Hyperlink"/>
            <w:color w:val="auto"/>
            <w:sz w:val="20"/>
            <w:szCs w:val="20"/>
          </w:rPr>
          <w:t>Идеальный город</w:t>
        </w:r>
      </w:hyperlink>
      <w:r>
        <w:rPr>
          <w:color w:val="auto"/>
          <w:sz w:val="20"/>
          <w:szCs w:val="20"/>
        </w:rPr>
        <w:t xml:space="preserve">. </w:t>
      </w:r>
      <w:hyperlink r:id="rId17" w:tooltip="Новый урбанизм" w:history="1">
        <w:r w:rsidRPr="00574340">
          <w:rPr>
            <w:rStyle w:val="Hyperlink"/>
            <w:color w:val="auto"/>
            <w:sz w:val="20"/>
            <w:szCs w:val="20"/>
          </w:rPr>
          <w:t>Новый урбанизм</w:t>
        </w:r>
      </w:hyperlink>
      <w:r>
        <w:rPr>
          <w:color w:val="auto"/>
          <w:sz w:val="20"/>
          <w:szCs w:val="20"/>
        </w:rPr>
        <w:t xml:space="preserve">. </w:t>
      </w:r>
      <w:hyperlink r:id="rId18" w:tooltip="Разумный рост" w:history="1">
        <w:r w:rsidRPr="00574340">
          <w:rPr>
            <w:rStyle w:val="Hyperlink"/>
            <w:color w:val="auto"/>
            <w:sz w:val="20"/>
            <w:szCs w:val="20"/>
          </w:rPr>
          <w:t>Разумный рост</w:t>
        </w:r>
      </w:hyperlink>
      <w:r>
        <w:rPr>
          <w:color w:val="auto"/>
          <w:sz w:val="20"/>
          <w:szCs w:val="20"/>
        </w:rPr>
        <w:t xml:space="preserve">. </w:t>
      </w:r>
      <w:hyperlink r:id="rId19" w:tooltip="Теория центральных мест" w:history="1">
        <w:r w:rsidRPr="00574340">
          <w:rPr>
            <w:rStyle w:val="Hyperlink"/>
            <w:color w:val="auto"/>
            <w:sz w:val="20"/>
            <w:szCs w:val="20"/>
          </w:rPr>
          <w:t>Теория центральных мест</w:t>
        </w:r>
      </w:hyperlink>
      <w:r>
        <w:rPr>
          <w:color w:val="auto"/>
          <w:sz w:val="20"/>
          <w:szCs w:val="20"/>
        </w:rPr>
        <w:t xml:space="preserve">. </w:t>
      </w:r>
      <w:hyperlink r:id="rId20" w:tooltip="Экистика" w:history="1">
        <w:r w:rsidRPr="00574340">
          <w:rPr>
            <w:rStyle w:val="Hyperlink"/>
            <w:color w:val="auto"/>
            <w:sz w:val="20"/>
            <w:szCs w:val="20"/>
          </w:rPr>
          <w:t>Экистика</w:t>
        </w:r>
      </w:hyperlink>
      <w:r>
        <w:rPr>
          <w:color w:val="auto"/>
          <w:sz w:val="20"/>
          <w:szCs w:val="20"/>
        </w:rPr>
        <w:t xml:space="preserve">. </w:t>
      </w:r>
      <w:hyperlink r:id="rId21" w:tooltip="Экуменополис" w:history="1">
        <w:r w:rsidRPr="00574340">
          <w:rPr>
            <w:rStyle w:val="Hyperlink"/>
            <w:color w:val="auto"/>
            <w:sz w:val="20"/>
            <w:szCs w:val="20"/>
          </w:rPr>
          <w:t>Экуменополис</w:t>
        </w:r>
      </w:hyperlink>
      <w:r>
        <w:rPr>
          <w:color w:val="auto"/>
          <w:sz w:val="20"/>
          <w:szCs w:val="20"/>
        </w:rPr>
        <w:t>.</w:t>
      </w:r>
    </w:p>
    <w:p w:rsidR="0053089C" w:rsidRPr="00ED251C" w:rsidRDefault="0053089C" w:rsidP="00F746FD">
      <w:pPr>
        <w:pStyle w:val="Default"/>
        <w:ind w:left="-426"/>
        <w:jc w:val="both"/>
        <w:rPr>
          <w:color w:val="auto"/>
          <w:sz w:val="20"/>
          <w:szCs w:val="20"/>
        </w:rPr>
      </w:pPr>
      <w:r w:rsidRPr="00ED251C">
        <w:rPr>
          <w:color w:val="auto"/>
          <w:sz w:val="20"/>
          <w:szCs w:val="20"/>
          <w:lang w:eastAsia="ru-RU"/>
        </w:rPr>
        <w:t>Влияние механизма</w:t>
      </w:r>
      <w:r w:rsidRPr="00B349B3">
        <w:rPr>
          <w:color w:val="auto"/>
          <w:sz w:val="20"/>
          <w:szCs w:val="20"/>
          <w:lang w:eastAsia="ru-RU"/>
        </w:rPr>
        <w:t xml:space="preserve"> формирования принц</w:t>
      </w:r>
      <w:r w:rsidRPr="00ED251C">
        <w:rPr>
          <w:color w:val="auto"/>
          <w:sz w:val="20"/>
          <w:szCs w:val="20"/>
          <w:lang w:eastAsia="ru-RU"/>
        </w:rPr>
        <w:t>ипа публичности (официальности) на</w:t>
      </w:r>
      <w:r w:rsidRPr="00B349B3">
        <w:rPr>
          <w:color w:val="auto"/>
          <w:sz w:val="20"/>
          <w:szCs w:val="20"/>
          <w:lang w:eastAsia="ru-RU"/>
        </w:rPr>
        <w:t xml:space="preserve"> развития государственных начал в сфере </w:t>
      </w:r>
      <w:r w:rsidRPr="00ED251C">
        <w:rPr>
          <w:color w:val="auto"/>
          <w:sz w:val="20"/>
          <w:szCs w:val="20"/>
          <w:lang w:eastAsia="ru-RU"/>
        </w:rPr>
        <w:t xml:space="preserve">градостроительства и </w:t>
      </w:r>
      <w:r w:rsidRPr="00B349B3">
        <w:rPr>
          <w:color w:val="auto"/>
          <w:sz w:val="20"/>
          <w:szCs w:val="20"/>
          <w:lang w:eastAsia="ru-RU"/>
        </w:rPr>
        <w:t xml:space="preserve">соответствующих научных разработок в теории </w:t>
      </w:r>
      <w:r w:rsidRPr="00ED251C">
        <w:rPr>
          <w:color w:val="auto"/>
          <w:sz w:val="20"/>
          <w:szCs w:val="20"/>
          <w:lang w:eastAsia="ru-RU"/>
        </w:rPr>
        <w:t>градостроения как наук</w:t>
      </w:r>
      <w:r>
        <w:rPr>
          <w:color w:val="auto"/>
          <w:sz w:val="20"/>
          <w:szCs w:val="20"/>
          <w:lang w:eastAsia="ru-RU"/>
        </w:rPr>
        <w:t>и.</w:t>
      </w:r>
    </w:p>
    <w:p w:rsidR="0053089C" w:rsidRDefault="0053089C" w:rsidP="00F746FD">
      <w:pPr>
        <w:pStyle w:val="Default"/>
        <w:ind w:left="-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:rsidR="0053089C" w:rsidRDefault="0053089C" w:rsidP="00F746FD">
      <w:pPr>
        <w:pStyle w:val="Default"/>
        <w:ind w:left="-426"/>
        <w:jc w:val="both"/>
        <w:rPr>
          <w:b/>
          <w:sz w:val="20"/>
          <w:szCs w:val="20"/>
        </w:rPr>
      </w:pPr>
      <w:r>
        <w:rPr>
          <w:sz w:val="20"/>
          <w:szCs w:val="20"/>
        </w:rPr>
        <w:tab/>
      </w:r>
      <w:r w:rsidRPr="004440A6">
        <w:rPr>
          <w:b/>
          <w:sz w:val="20"/>
          <w:szCs w:val="20"/>
        </w:rPr>
        <w:t xml:space="preserve">Тема 3. </w:t>
      </w:r>
      <w:r>
        <w:rPr>
          <w:b/>
          <w:sz w:val="20"/>
          <w:szCs w:val="20"/>
        </w:rPr>
        <w:t>Основы градостроительства (</w:t>
      </w:r>
      <w:r w:rsidRPr="0075189F">
        <w:rPr>
          <w:b/>
          <w:sz w:val="20"/>
          <w:szCs w:val="20"/>
          <w:highlight w:val="magenta"/>
        </w:rPr>
        <w:t>2 часа, лекция-презентация</w:t>
      </w:r>
      <w:r>
        <w:rPr>
          <w:b/>
          <w:sz w:val="20"/>
          <w:szCs w:val="20"/>
        </w:rPr>
        <w:t>)</w:t>
      </w:r>
    </w:p>
    <w:p w:rsidR="0053089C" w:rsidRPr="00D32872" w:rsidRDefault="0053089C" w:rsidP="00F746FD">
      <w:pPr>
        <w:pStyle w:val="Default"/>
        <w:ind w:left="-426"/>
        <w:jc w:val="both"/>
        <w:rPr>
          <w:sz w:val="20"/>
          <w:szCs w:val="20"/>
        </w:rPr>
      </w:pPr>
      <w:r w:rsidRPr="006760A6">
        <w:rPr>
          <w:color w:val="auto"/>
          <w:sz w:val="20"/>
          <w:szCs w:val="20"/>
          <w:lang w:eastAsia="ru-RU"/>
        </w:rPr>
        <w:t xml:space="preserve">Государственные, общественные, частные интересы в области градостроительной деятельности. Механизмы и органы муниципального управления градостроительной деятельностью. Генеральный план города. Зонирование территории муниципального образования для градостроительных целей. Градостроительный регламент территории. </w:t>
      </w:r>
      <w:r w:rsidRPr="006760A6">
        <w:rPr>
          <w:rFonts w:cs="Helvetica"/>
          <w:color w:val="252525"/>
          <w:sz w:val="20"/>
          <w:szCs w:val="20"/>
        </w:rPr>
        <w:t>Объекты градостроительного проектирования и исследования</w:t>
      </w:r>
      <w:r>
        <w:rPr>
          <w:rFonts w:cs="Helvetica"/>
          <w:color w:val="252525"/>
          <w:sz w:val="20"/>
          <w:szCs w:val="20"/>
        </w:rPr>
        <w:t>.</w:t>
      </w:r>
      <w:r w:rsidRPr="00D32872">
        <w:rPr>
          <w:b/>
          <w:bCs/>
          <w:lang w:eastAsia="ru-RU"/>
        </w:rPr>
        <w:t xml:space="preserve"> </w:t>
      </w:r>
      <w:r w:rsidRPr="00D32872">
        <w:rPr>
          <w:bCs/>
          <w:sz w:val="20"/>
          <w:szCs w:val="20"/>
          <w:lang w:eastAsia="ru-RU"/>
        </w:rPr>
        <w:t>Субъекты градостроительных отношений</w:t>
      </w:r>
      <w:r>
        <w:rPr>
          <w:bCs/>
          <w:sz w:val="20"/>
          <w:szCs w:val="20"/>
          <w:lang w:eastAsia="ru-RU"/>
        </w:rPr>
        <w:t>.</w:t>
      </w:r>
    </w:p>
    <w:p w:rsidR="0053089C" w:rsidRPr="006760A6" w:rsidRDefault="0053089C" w:rsidP="00F746FD">
      <w:pPr>
        <w:pStyle w:val="Default"/>
        <w:ind w:left="-426"/>
        <w:jc w:val="both"/>
        <w:rPr>
          <w:color w:val="auto"/>
          <w:sz w:val="20"/>
          <w:szCs w:val="20"/>
          <w:lang w:eastAsia="ru-RU"/>
        </w:rPr>
      </w:pPr>
    </w:p>
    <w:p w:rsidR="0053089C" w:rsidRDefault="0053089C" w:rsidP="00F746FD">
      <w:pPr>
        <w:pStyle w:val="Default"/>
        <w:ind w:left="-426"/>
        <w:jc w:val="both"/>
        <w:rPr>
          <w:rFonts w:ascii="Helvetica" w:hAnsi="Helvetica" w:cs="Helvetica"/>
          <w:color w:val="252525"/>
        </w:rPr>
      </w:pPr>
      <w:r w:rsidRPr="00D065CB">
        <w:rPr>
          <w:color w:val="auto"/>
          <w:sz w:val="20"/>
          <w:szCs w:val="20"/>
        </w:rPr>
        <w:br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4440A6">
        <w:rPr>
          <w:b/>
          <w:sz w:val="20"/>
          <w:szCs w:val="20"/>
        </w:rPr>
        <w:t>Тема 4.</w:t>
      </w:r>
      <w:r>
        <w:rPr>
          <w:b/>
          <w:sz w:val="20"/>
          <w:szCs w:val="20"/>
        </w:rPr>
        <w:t xml:space="preserve"> </w:t>
      </w:r>
      <w:r w:rsidRPr="00F67E41">
        <w:rPr>
          <w:b/>
          <w:sz w:val="20"/>
          <w:szCs w:val="20"/>
        </w:rPr>
        <w:t>Законодательство о градостроительной деятельности</w:t>
      </w:r>
      <w:r>
        <w:rPr>
          <w:b/>
          <w:sz w:val="20"/>
          <w:szCs w:val="20"/>
        </w:rPr>
        <w:t xml:space="preserve"> РФ</w:t>
      </w:r>
      <w:r w:rsidRPr="004440A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(2 </w:t>
      </w:r>
      <w:r w:rsidRPr="0075189F">
        <w:rPr>
          <w:b/>
          <w:sz w:val="20"/>
          <w:szCs w:val="20"/>
          <w:highlight w:val="magenta"/>
        </w:rPr>
        <w:t>часа, лекция-презентация)</w:t>
      </w:r>
      <w:r w:rsidRPr="00574340">
        <w:rPr>
          <w:rFonts w:ascii="Helvetica" w:hAnsi="Helvetica" w:cs="Helvetica"/>
          <w:color w:val="252525"/>
        </w:rPr>
        <w:t xml:space="preserve"> </w:t>
      </w:r>
    </w:p>
    <w:p w:rsidR="0053089C" w:rsidRPr="00D32872" w:rsidRDefault="0053089C" w:rsidP="00F746FD">
      <w:pPr>
        <w:pStyle w:val="Default"/>
        <w:ind w:left="-426"/>
        <w:jc w:val="both"/>
        <w:rPr>
          <w:rFonts w:ascii="Helvetica" w:hAnsi="Helvetica" w:cs="Helvetica"/>
          <w:color w:val="252525"/>
          <w:sz w:val="20"/>
          <w:szCs w:val="20"/>
        </w:rPr>
      </w:pPr>
      <w:r w:rsidRPr="00D32872">
        <w:rPr>
          <w:bCs/>
          <w:sz w:val="20"/>
          <w:szCs w:val="20"/>
          <w:lang w:eastAsia="ru-RU"/>
        </w:rPr>
        <w:t>Основные принципы законодательства о градостроительной деятельности</w:t>
      </w:r>
      <w:r>
        <w:rPr>
          <w:bCs/>
          <w:sz w:val="20"/>
          <w:szCs w:val="20"/>
          <w:lang w:eastAsia="ru-RU"/>
        </w:rPr>
        <w:t>.</w:t>
      </w:r>
    </w:p>
    <w:p w:rsidR="0053089C" w:rsidRDefault="0053089C" w:rsidP="00F746FD">
      <w:pPr>
        <w:pStyle w:val="Default"/>
        <w:ind w:left="-426"/>
        <w:jc w:val="both"/>
        <w:rPr>
          <w:rFonts w:ascii="Helvetica" w:hAnsi="Helvetica" w:cs="Helvetica"/>
          <w:color w:val="252525"/>
        </w:rPr>
      </w:pPr>
      <w:r>
        <w:rPr>
          <w:sz w:val="20"/>
          <w:szCs w:val="20"/>
        </w:rPr>
        <w:t xml:space="preserve">Действующие отечественные нормативы, их изменения последних лет, проблемы и пути их реализации: </w:t>
      </w:r>
      <w:r w:rsidRPr="00061EE0">
        <w:rPr>
          <w:bCs/>
          <w:color w:val="auto"/>
          <w:sz w:val="20"/>
          <w:szCs w:val="20"/>
          <w:lang w:eastAsia="ru-RU"/>
        </w:rPr>
        <w:t>Градостроительный кодекс</w:t>
      </w:r>
      <w:r w:rsidRPr="00807962">
        <w:rPr>
          <w:color w:val="auto"/>
          <w:sz w:val="20"/>
          <w:szCs w:val="20"/>
          <w:lang w:eastAsia="ru-RU"/>
        </w:rPr>
        <w:t xml:space="preserve"> </w:t>
      </w:r>
      <w:r w:rsidRPr="00807962">
        <w:rPr>
          <w:bCs/>
          <w:color w:val="auto"/>
          <w:sz w:val="20"/>
          <w:szCs w:val="20"/>
          <w:lang w:eastAsia="ru-RU"/>
        </w:rPr>
        <w:t> ·</w:t>
      </w:r>
      <w:r w:rsidRPr="00807962">
        <w:rPr>
          <w:color w:val="auto"/>
          <w:sz w:val="20"/>
          <w:szCs w:val="20"/>
          <w:lang w:eastAsia="ru-RU"/>
        </w:rPr>
        <w:t xml:space="preserve"> </w:t>
      </w:r>
      <w:hyperlink r:id="rId22" w:tooltip="Правила землепользования и застройки" w:history="1">
        <w:r w:rsidRPr="00061EE0">
          <w:rPr>
            <w:color w:val="auto"/>
            <w:sz w:val="20"/>
            <w:szCs w:val="20"/>
            <w:lang w:eastAsia="ru-RU"/>
          </w:rPr>
          <w:t>Правила землепользования и застройки</w:t>
        </w:r>
      </w:hyperlink>
      <w:r w:rsidRPr="00807962">
        <w:rPr>
          <w:color w:val="auto"/>
          <w:sz w:val="20"/>
          <w:szCs w:val="20"/>
          <w:lang w:eastAsia="ru-RU"/>
        </w:rPr>
        <w:t xml:space="preserve"> </w:t>
      </w:r>
      <w:r w:rsidRPr="00807962">
        <w:rPr>
          <w:bCs/>
          <w:color w:val="auto"/>
          <w:sz w:val="20"/>
          <w:szCs w:val="20"/>
          <w:lang w:eastAsia="ru-RU"/>
        </w:rPr>
        <w:t> </w:t>
      </w:r>
    </w:p>
    <w:p w:rsidR="0053089C" w:rsidRPr="00426037" w:rsidRDefault="0053089C" w:rsidP="00F746FD">
      <w:pPr>
        <w:pStyle w:val="Default"/>
        <w:ind w:left="-426"/>
        <w:jc w:val="both"/>
        <w:rPr>
          <w:color w:val="auto"/>
          <w:sz w:val="20"/>
          <w:szCs w:val="20"/>
        </w:rPr>
      </w:pPr>
    </w:p>
    <w:p w:rsidR="0053089C" w:rsidRDefault="0053089C" w:rsidP="00F746FD">
      <w:pPr>
        <w:pStyle w:val="Default"/>
        <w:ind w:left="-426"/>
        <w:jc w:val="both"/>
        <w:rPr>
          <w:sz w:val="20"/>
          <w:szCs w:val="20"/>
        </w:rPr>
      </w:pPr>
    </w:p>
    <w:p w:rsidR="0053089C" w:rsidRDefault="0053089C" w:rsidP="00F746FD">
      <w:pPr>
        <w:pStyle w:val="Default"/>
        <w:ind w:left="-426"/>
        <w:jc w:val="both"/>
        <w:rPr>
          <w:b/>
          <w:sz w:val="20"/>
          <w:szCs w:val="20"/>
        </w:rPr>
      </w:pPr>
      <w:r w:rsidRPr="004440A6">
        <w:rPr>
          <w:b/>
          <w:sz w:val="20"/>
          <w:szCs w:val="20"/>
        </w:rPr>
        <w:t xml:space="preserve">Тема 5. </w:t>
      </w:r>
      <w:r>
        <w:rPr>
          <w:b/>
          <w:sz w:val="20"/>
          <w:szCs w:val="20"/>
        </w:rPr>
        <w:t>Понятие и значение опорного каркаса (</w:t>
      </w:r>
      <w:r w:rsidRPr="0075189F">
        <w:rPr>
          <w:b/>
          <w:sz w:val="20"/>
          <w:szCs w:val="20"/>
          <w:highlight w:val="magenta"/>
        </w:rPr>
        <w:t>2 часа, лекция-презентация)</w:t>
      </w:r>
    </w:p>
    <w:p w:rsidR="0053089C" w:rsidRPr="00061EE0" w:rsidRDefault="0053089C" w:rsidP="00F746FD">
      <w:pPr>
        <w:pStyle w:val="Default"/>
        <w:ind w:left="-426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061EE0">
        <w:rPr>
          <w:sz w:val="20"/>
          <w:szCs w:val="20"/>
        </w:rPr>
        <w:t>Типология опорных каркасов расселения. Опорный каркас городского расселения. Идея опорного каркаса территории. Функционирования опорного каркаса расселения страны. Композиционный эффект магистрализации.</w:t>
      </w:r>
      <w:r w:rsidRPr="00D32872">
        <w:rPr>
          <w:szCs w:val="28"/>
        </w:rPr>
        <w:t xml:space="preserve"> </w:t>
      </w:r>
      <w:r w:rsidRPr="00D32872">
        <w:rPr>
          <w:sz w:val="20"/>
          <w:szCs w:val="20"/>
        </w:rPr>
        <w:t>Распределение городской территории по видам использования</w:t>
      </w:r>
      <w:r>
        <w:rPr>
          <w:sz w:val="20"/>
          <w:szCs w:val="20"/>
        </w:rPr>
        <w:t>.</w:t>
      </w:r>
    </w:p>
    <w:p w:rsidR="0053089C" w:rsidRDefault="0053089C" w:rsidP="00F746FD">
      <w:pPr>
        <w:pStyle w:val="Default"/>
        <w:ind w:left="-426"/>
        <w:jc w:val="both"/>
        <w:rPr>
          <w:sz w:val="20"/>
          <w:szCs w:val="20"/>
        </w:rPr>
      </w:pPr>
    </w:p>
    <w:p w:rsidR="0053089C" w:rsidRDefault="0053089C" w:rsidP="00F746FD">
      <w:pPr>
        <w:pStyle w:val="Default"/>
        <w:ind w:left="-426"/>
        <w:jc w:val="both"/>
        <w:rPr>
          <w:b/>
          <w:sz w:val="20"/>
          <w:szCs w:val="20"/>
        </w:rPr>
      </w:pPr>
      <w:r>
        <w:rPr>
          <w:sz w:val="20"/>
          <w:szCs w:val="20"/>
        </w:rPr>
        <w:tab/>
      </w:r>
      <w:r w:rsidRPr="004440A6">
        <w:rPr>
          <w:b/>
          <w:sz w:val="20"/>
          <w:szCs w:val="20"/>
        </w:rPr>
        <w:t xml:space="preserve"> Тема 6. </w:t>
      </w:r>
      <w:r>
        <w:rPr>
          <w:b/>
          <w:sz w:val="20"/>
          <w:szCs w:val="20"/>
        </w:rPr>
        <w:t xml:space="preserve"> Градостроительные кодексы и комплексные целевые программы (федеральные, региональные) по развитию Приморского края </w:t>
      </w:r>
      <w:r w:rsidRPr="0075189F">
        <w:rPr>
          <w:b/>
          <w:sz w:val="20"/>
          <w:szCs w:val="20"/>
          <w:highlight w:val="magenta"/>
        </w:rPr>
        <w:t>(2 часа, лекция-презентация)</w:t>
      </w:r>
    </w:p>
    <w:p w:rsidR="0053089C" w:rsidRPr="00426037" w:rsidRDefault="0053089C" w:rsidP="00F746FD">
      <w:pPr>
        <w:pStyle w:val="Default"/>
        <w:ind w:left="-426"/>
        <w:jc w:val="both"/>
        <w:rPr>
          <w:color w:val="auto"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Pr="00426037">
        <w:rPr>
          <w:rStyle w:val="mw-headline"/>
          <w:color w:val="auto"/>
          <w:sz w:val="20"/>
          <w:szCs w:val="20"/>
        </w:rPr>
        <w:t xml:space="preserve">Современное градостроительство в РФ: </w:t>
      </w:r>
      <w:r w:rsidRPr="00426037">
        <w:rPr>
          <w:rStyle w:val="new"/>
          <w:color w:val="auto"/>
          <w:sz w:val="20"/>
          <w:szCs w:val="20"/>
        </w:rPr>
        <w:t>территориальное планирование</w:t>
      </w:r>
      <w:r w:rsidRPr="00426037">
        <w:rPr>
          <w:color w:val="auto"/>
          <w:sz w:val="20"/>
          <w:szCs w:val="20"/>
        </w:rPr>
        <w:t xml:space="preserve">, </w:t>
      </w:r>
      <w:hyperlink r:id="rId23" w:tooltip="Градостроительное зонирование" w:history="1">
        <w:r w:rsidRPr="00426037">
          <w:rPr>
            <w:rStyle w:val="Hyperlink"/>
            <w:color w:val="auto"/>
            <w:sz w:val="20"/>
            <w:szCs w:val="20"/>
          </w:rPr>
          <w:t>градостроительное зонирование</w:t>
        </w:r>
      </w:hyperlink>
      <w:r w:rsidRPr="00426037">
        <w:rPr>
          <w:color w:val="auto"/>
          <w:sz w:val="20"/>
          <w:szCs w:val="20"/>
        </w:rPr>
        <w:t xml:space="preserve">, </w:t>
      </w:r>
      <w:r w:rsidRPr="00426037">
        <w:rPr>
          <w:rStyle w:val="new"/>
          <w:color w:val="auto"/>
          <w:sz w:val="20"/>
          <w:szCs w:val="20"/>
        </w:rPr>
        <w:t>планировка территории</w:t>
      </w:r>
      <w:r w:rsidRPr="00426037">
        <w:rPr>
          <w:color w:val="auto"/>
          <w:sz w:val="20"/>
          <w:szCs w:val="20"/>
        </w:rPr>
        <w:t xml:space="preserve"> и др. деятельность.</w:t>
      </w:r>
    </w:p>
    <w:p w:rsidR="0053089C" w:rsidRPr="00981FB6" w:rsidRDefault="0053089C" w:rsidP="00F746FD">
      <w:pPr>
        <w:pStyle w:val="Default"/>
        <w:ind w:left="-426"/>
        <w:jc w:val="both"/>
        <w:rPr>
          <w:color w:val="auto"/>
          <w:sz w:val="20"/>
          <w:szCs w:val="20"/>
          <w:lang w:eastAsia="ru-RU"/>
        </w:rPr>
      </w:pPr>
      <w:hyperlink r:id="rId24" w:anchor="3196779" w:history="1">
        <w:r w:rsidRPr="00426037">
          <w:rPr>
            <w:color w:val="auto"/>
            <w:sz w:val="20"/>
            <w:szCs w:val="20"/>
          </w:rPr>
          <w:t>С</w:t>
        </w:r>
        <w:r w:rsidRPr="00426037">
          <w:rPr>
            <w:color w:val="auto"/>
            <w:sz w:val="20"/>
            <w:szCs w:val="20"/>
            <w:lang w:eastAsia="ru-RU"/>
          </w:rPr>
          <w:t>балансированный учет экологических, экономических, социальных и иных факторов при осуществлении градостроительной деятельност</w:t>
        </w:r>
      </w:hyperlink>
      <w:r w:rsidRPr="00426037">
        <w:rPr>
          <w:color w:val="auto"/>
          <w:sz w:val="20"/>
          <w:szCs w:val="20"/>
        </w:rPr>
        <w:t>и.</w:t>
      </w:r>
      <w:r w:rsidRPr="00426037">
        <w:rPr>
          <w:color w:val="auto"/>
          <w:sz w:val="20"/>
          <w:szCs w:val="20"/>
          <w:lang w:eastAsia="ru-RU"/>
        </w:rPr>
        <w:br/>
      </w:r>
      <w:hyperlink r:id="rId25" w:anchor="3196780" w:history="1">
        <w:r>
          <w:rPr>
            <w:color w:val="auto"/>
            <w:sz w:val="20"/>
            <w:szCs w:val="20"/>
            <w:lang w:eastAsia="ru-RU"/>
          </w:rPr>
          <w:t>О</w:t>
        </w:r>
        <w:r w:rsidRPr="00111186">
          <w:rPr>
            <w:color w:val="auto"/>
            <w:sz w:val="20"/>
            <w:szCs w:val="20"/>
            <w:lang w:eastAsia="ru-RU"/>
          </w:rPr>
          <w:t>существление строительства на основе документов территориального планирования и правил землепользования и застройки</w:t>
        </w:r>
      </w:hyperlink>
      <w:r w:rsidRPr="00111186">
        <w:rPr>
          <w:color w:val="auto"/>
          <w:sz w:val="20"/>
          <w:szCs w:val="20"/>
        </w:rPr>
        <w:t>.</w:t>
      </w:r>
      <w:r w:rsidRPr="00111186">
        <w:rPr>
          <w:color w:val="auto"/>
          <w:sz w:val="20"/>
          <w:szCs w:val="20"/>
          <w:lang w:eastAsia="ru-RU"/>
        </w:rPr>
        <w:t xml:space="preserve"> О</w:t>
      </w:r>
      <w:hyperlink r:id="rId26" w:anchor="3196781" w:history="1">
        <w:r w:rsidRPr="00111186">
          <w:rPr>
            <w:color w:val="auto"/>
            <w:sz w:val="20"/>
            <w:szCs w:val="20"/>
            <w:lang w:eastAsia="ru-RU"/>
          </w:rPr>
          <w:t>существление градостроительной деятельности с соблюдением требований технических регламентов</w:t>
        </w:r>
      </w:hyperlink>
      <w:r>
        <w:rPr>
          <w:color w:val="auto"/>
          <w:sz w:val="20"/>
          <w:szCs w:val="20"/>
        </w:rPr>
        <w:t>.</w:t>
      </w:r>
      <w:r w:rsidRPr="00981FB6">
        <w:rPr>
          <w:rFonts w:ascii="Arial" w:hAnsi="Arial" w:cs="Arial"/>
          <w:color w:val="333333"/>
          <w:sz w:val="20"/>
          <w:szCs w:val="20"/>
        </w:rPr>
        <w:t xml:space="preserve"> </w:t>
      </w:r>
      <w:hyperlink r:id="rId27" w:history="1">
        <w:r w:rsidRPr="00981FB6">
          <w:rPr>
            <w:bCs/>
            <w:color w:val="auto"/>
            <w:sz w:val="20"/>
            <w:szCs w:val="20"/>
          </w:rPr>
          <w:t>Государственная программа РФ "Обеспечение доступным комфортным жильем и коммунальными услугами граждан Российской Федерации"</w:t>
        </w:r>
      </w:hyperlink>
      <w:r>
        <w:rPr>
          <w:color w:val="auto"/>
          <w:sz w:val="20"/>
          <w:szCs w:val="20"/>
        </w:rPr>
        <w:t>.</w:t>
      </w:r>
    </w:p>
    <w:p w:rsidR="0053089C" w:rsidRDefault="0053089C" w:rsidP="00F746FD">
      <w:pPr>
        <w:pStyle w:val="Default"/>
        <w:ind w:left="-426"/>
        <w:jc w:val="both"/>
        <w:rPr>
          <w:sz w:val="20"/>
          <w:szCs w:val="20"/>
        </w:rPr>
      </w:pPr>
    </w:p>
    <w:p w:rsidR="0053089C" w:rsidRDefault="0053089C" w:rsidP="00F746FD">
      <w:pPr>
        <w:pStyle w:val="Default"/>
        <w:ind w:left="-426"/>
        <w:jc w:val="both"/>
        <w:rPr>
          <w:b/>
          <w:sz w:val="20"/>
          <w:szCs w:val="20"/>
        </w:rPr>
      </w:pPr>
      <w:r>
        <w:rPr>
          <w:sz w:val="20"/>
          <w:szCs w:val="20"/>
        </w:rPr>
        <w:tab/>
      </w:r>
      <w:r w:rsidRPr="004440A6">
        <w:rPr>
          <w:b/>
          <w:sz w:val="20"/>
          <w:szCs w:val="20"/>
        </w:rPr>
        <w:t xml:space="preserve"> Тема </w:t>
      </w:r>
      <w:r w:rsidRPr="004440A6">
        <w:rPr>
          <w:b/>
          <w:sz w:val="20"/>
          <w:szCs w:val="20"/>
        </w:rPr>
        <w:tab/>
        <w:t xml:space="preserve">7. </w:t>
      </w:r>
      <w:r>
        <w:rPr>
          <w:b/>
          <w:sz w:val="20"/>
          <w:szCs w:val="20"/>
        </w:rPr>
        <w:t xml:space="preserve"> Деятельность региональных служб по осуществлению функций градостроения в Приморском крае (</w:t>
      </w:r>
      <w:r w:rsidRPr="0075189F">
        <w:rPr>
          <w:b/>
          <w:sz w:val="20"/>
          <w:szCs w:val="20"/>
          <w:highlight w:val="magenta"/>
        </w:rPr>
        <w:t>2 часа, лекция-презентация</w:t>
      </w:r>
      <w:r>
        <w:rPr>
          <w:b/>
          <w:sz w:val="20"/>
          <w:szCs w:val="20"/>
        </w:rPr>
        <w:t>)</w:t>
      </w:r>
    </w:p>
    <w:p w:rsidR="0053089C" w:rsidRPr="00981FB6" w:rsidRDefault="0053089C" w:rsidP="00F746FD">
      <w:pPr>
        <w:pStyle w:val="NormalWeb"/>
        <w:ind w:left="-426"/>
        <w:jc w:val="both"/>
        <w:rPr>
          <w:sz w:val="20"/>
          <w:szCs w:val="20"/>
        </w:rPr>
      </w:pPr>
      <w:r>
        <w:rPr>
          <w:bCs/>
          <w:sz w:val="20"/>
          <w:szCs w:val="20"/>
        </w:rPr>
        <w:tab/>
      </w:r>
      <w:r w:rsidRPr="00E26011">
        <w:rPr>
          <w:bCs/>
          <w:sz w:val="20"/>
          <w:szCs w:val="20"/>
        </w:rPr>
        <w:t>Полномочия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 в области градостроительной деятельности</w:t>
      </w:r>
      <w:r>
        <w:rPr>
          <w:bCs/>
          <w:sz w:val="20"/>
          <w:szCs w:val="20"/>
        </w:rPr>
        <w:t>.</w:t>
      </w:r>
      <w:r w:rsidRPr="00E26011">
        <w:rPr>
          <w:b/>
          <w:bCs/>
        </w:rPr>
        <w:t xml:space="preserve"> </w:t>
      </w:r>
      <w:r w:rsidRPr="00E26011">
        <w:rPr>
          <w:bCs/>
          <w:sz w:val="20"/>
          <w:szCs w:val="20"/>
        </w:rPr>
        <w:t>Передача осуществления полномочий Российской Федерации в области градостроительной деятельности</w:t>
      </w:r>
      <w:r>
        <w:rPr>
          <w:sz w:val="20"/>
          <w:szCs w:val="20"/>
        </w:rPr>
        <w:t>.</w:t>
      </w:r>
      <w:r w:rsidRPr="00E26011">
        <w:rPr>
          <w:b/>
          <w:bCs/>
        </w:rPr>
        <w:t xml:space="preserve"> </w:t>
      </w:r>
      <w:r w:rsidRPr="00E26011">
        <w:rPr>
          <w:bCs/>
          <w:sz w:val="20"/>
          <w:szCs w:val="20"/>
        </w:rPr>
        <w:t>Полномочия органов государственной власти субъектов Российской Федерации в области градостроительной деятельности</w:t>
      </w:r>
      <w:r w:rsidRPr="00E26011">
        <w:rPr>
          <w:sz w:val="20"/>
          <w:szCs w:val="20"/>
        </w:rPr>
        <w:br/>
      </w:r>
      <w:r w:rsidRPr="00E26011">
        <w:rPr>
          <w:sz w:val="20"/>
          <w:szCs w:val="20"/>
        </w:rPr>
        <w:br/>
      </w:r>
      <w:r>
        <w:rPr>
          <w:sz w:val="20"/>
          <w:szCs w:val="20"/>
        </w:rPr>
        <w:tab/>
      </w:r>
      <w:r w:rsidRPr="004440A6">
        <w:rPr>
          <w:b/>
          <w:sz w:val="20"/>
          <w:szCs w:val="20"/>
        </w:rPr>
        <w:t xml:space="preserve">Тема 8. </w:t>
      </w:r>
      <w:r>
        <w:rPr>
          <w:b/>
          <w:sz w:val="20"/>
          <w:szCs w:val="20"/>
        </w:rPr>
        <w:t xml:space="preserve">Основные направления развития градостроительства в Приморском крае </w:t>
      </w:r>
      <w:r w:rsidRPr="0075189F">
        <w:rPr>
          <w:b/>
          <w:sz w:val="20"/>
          <w:szCs w:val="20"/>
          <w:highlight w:val="magenta"/>
        </w:rPr>
        <w:t>(2 часа, лекция-презентация)</w:t>
      </w:r>
      <w:r w:rsidRPr="00981FB6">
        <w:rPr>
          <w:rFonts w:ascii="Arial" w:hAnsi="Arial" w:cs="Arial"/>
          <w:color w:val="333333"/>
          <w:sz w:val="20"/>
          <w:szCs w:val="20"/>
        </w:rPr>
        <w:t xml:space="preserve"> </w:t>
      </w:r>
      <w:hyperlink r:id="rId28" w:history="1">
        <w:r w:rsidRPr="00981FB6">
          <w:rPr>
            <w:rStyle w:val="Hyperlink"/>
            <w:color w:val="auto"/>
            <w:sz w:val="20"/>
            <w:szCs w:val="20"/>
          </w:rPr>
          <w:t>Положения о территориальном планировании Приморского края</w:t>
        </w:r>
      </w:hyperlink>
      <w:r w:rsidRPr="00981FB6">
        <w:rPr>
          <w:sz w:val="20"/>
          <w:szCs w:val="20"/>
        </w:rPr>
        <w:t xml:space="preserve">. </w:t>
      </w:r>
      <w:hyperlink r:id="rId29" w:history="1">
        <w:r>
          <w:rPr>
            <w:sz w:val="20"/>
            <w:szCs w:val="20"/>
          </w:rPr>
          <w:t>Перечень</w:t>
        </w:r>
        <w:r w:rsidRPr="00981FB6">
          <w:rPr>
            <w:rStyle w:val="Hyperlink"/>
            <w:color w:val="auto"/>
            <w:sz w:val="20"/>
            <w:szCs w:val="20"/>
          </w:rPr>
          <w:t xml:space="preserve"> зон с особыми условиями использования территории</w:t>
        </w:r>
      </w:hyperlink>
      <w:r w:rsidRPr="00981FB6">
        <w:rPr>
          <w:sz w:val="20"/>
          <w:szCs w:val="20"/>
        </w:rPr>
        <w:t xml:space="preserve">. </w:t>
      </w:r>
      <w:hyperlink r:id="rId30" w:history="1">
        <w:r>
          <w:rPr>
            <w:sz w:val="20"/>
            <w:szCs w:val="20"/>
          </w:rPr>
          <w:t>Схема</w:t>
        </w:r>
        <w:r>
          <w:rPr>
            <w:rStyle w:val="Hyperlink"/>
            <w:color w:val="auto"/>
            <w:sz w:val="20"/>
            <w:szCs w:val="20"/>
          </w:rPr>
          <w:t xml:space="preserve"> территориального планирования</w:t>
        </w:r>
        <w:r w:rsidRPr="00981FB6">
          <w:rPr>
            <w:rStyle w:val="Hyperlink"/>
            <w:color w:val="auto"/>
            <w:sz w:val="20"/>
            <w:szCs w:val="20"/>
          </w:rPr>
          <w:t xml:space="preserve"> (проектный план)</w:t>
        </w:r>
      </w:hyperlink>
      <w:r w:rsidRPr="00981FB6">
        <w:rPr>
          <w:sz w:val="20"/>
          <w:szCs w:val="20"/>
        </w:rPr>
        <w:t xml:space="preserve">. </w:t>
      </w:r>
      <w:hyperlink r:id="rId31" w:history="1">
        <w:r>
          <w:rPr>
            <w:rStyle w:val="Hyperlink"/>
            <w:color w:val="auto"/>
            <w:sz w:val="20"/>
            <w:szCs w:val="20"/>
          </w:rPr>
          <w:t xml:space="preserve">Развитие </w:t>
        </w:r>
        <w:r w:rsidRPr="00981FB6">
          <w:rPr>
            <w:rStyle w:val="Hyperlink"/>
            <w:color w:val="auto"/>
            <w:sz w:val="20"/>
            <w:szCs w:val="20"/>
          </w:rPr>
          <w:t xml:space="preserve"> транспортной инфраструктуры</w:t>
        </w:r>
      </w:hyperlink>
      <w:r w:rsidRPr="00981FB6">
        <w:rPr>
          <w:sz w:val="20"/>
          <w:szCs w:val="20"/>
        </w:rPr>
        <w:t xml:space="preserve">. </w:t>
      </w:r>
      <w:hyperlink r:id="rId32" w:history="1">
        <w:r>
          <w:rPr>
            <w:sz w:val="20"/>
            <w:szCs w:val="20"/>
          </w:rPr>
          <w:t xml:space="preserve">Формирование плана </w:t>
        </w:r>
        <w:r w:rsidRPr="00981FB6">
          <w:rPr>
            <w:rStyle w:val="Hyperlink"/>
            <w:color w:val="auto"/>
            <w:sz w:val="20"/>
            <w:szCs w:val="20"/>
          </w:rPr>
          <w:t xml:space="preserve"> размещения объектов капитального строительства регионального значения</w:t>
        </w:r>
      </w:hyperlink>
      <w:r w:rsidRPr="00981FB6">
        <w:rPr>
          <w:sz w:val="20"/>
          <w:szCs w:val="20"/>
        </w:rPr>
        <w:t xml:space="preserve">. </w:t>
      </w:r>
      <w:hyperlink r:id="rId33" w:history="1">
        <w:r w:rsidRPr="00981FB6">
          <w:rPr>
            <w:rStyle w:val="Hyperlink"/>
            <w:color w:val="auto"/>
            <w:sz w:val="20"/>
            <w:szCs w:val="20"/>
          </w:rPr>
          <w:t>Фрагмент Владивостокской агломерации (Большой Владивосток)</w:t>
        </w:r>
      </w:hyperlink>
    </w:p>
    <w:p w:rsidR="0053089C" w:rsidRPr="0095309F" w:rsidRDefault="0053089C" w:rsidP="00F746FD">
      <w:pPr>
        <w:spacing w:before="240" w:after="60"/>
        <w:ind w:left="-426" w:right="-142"/>
        <w:jc w:val="both"/>
        <w:outlineLvl w:val="0"/>
        <w:rPr>
          <w:rFonts w:ascii="Times New Roman" w:hAnsi="Times New Roman"/>
          <w:sz w:val="20"/>
          <w:szCs w:val="20"/>
        </w:rPr>
      </w:pPr>
      <w:bookmarkStart w:id="17" w:name="_Toc339297032"/>
      <w:r w:rsidRPr="00140AF1">
        <w:rPr>
          <w:rFonts w:ascii="Times New Roman" w:hAnsi="Times New Roman"/>
          <w:b/>
          <w:sz w:val="20"/>
          <w:szCs w:val="20"/>
        </w:rPr>
        <w:t>2.2. Перечень тем практических занятий</w:t>
      </w:r>
      <w:bookmarkEnd w:id="17"/>
    </w:p>
    <w:p w:rsidR="0053089C" w:rsidRPr="00140AF1" w:rsidRDefault="0053089C" w:rsidP="00F746FD">
      <w:pPr>
        <w:ind w:left="-426" w:right="-142"/>
        <w:jc w:val="both"/>
        <w:rPr>
          <w:rFonts w:ascii="Times New Roman" w:hAnsi="Times New Roman"/>
          <w:b/>
          <w:sz w:val="20"/>
          <w:szCs w:val="20"/>
        </w:rPr>
      </w:pPr>
    </w:p>
    <w:p w:rsidR="0053089C" w:rsidRPr="00144B40" w:rsidRDefault="0053089C" w:rsidP="00F746FD">
      <w:pPr>
        <w:ind w:left="-426" w:right="-142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 w:rsidRPr="00144B40">
        <w:rPr>
          <w:rFonts w:ascii="Times New Roman" w:hAnsi="Times New Roman"/>
          <w:b/>
          <w:sz w:val="20"/>
          <w:szCs w:val="20"/>
        </w:rPr>
        <w:t>Тема 1.</w:t>
      </w:r>
      <w:r>
        <w:rPr>
          <w:bCs/>
          <w:sz w:val="20"/>
          <w:szCs w:val="20"/>
        </w:rPr>
        <w:t xml:space="preserve"> </w:t>
      </w:r>
      <w:r w:rsidRPr="00A218E8">
        <w:rPr>
          <w:rFonts w:ascii="Times New Roman" w:hAnsi="Times New Roman"/>
          <w:b/>
          <w:bCs/>
          <w:sz w:val="20"/>
          <w:szCs w:val="20"/>
        </w:rPr>
        <w:t>Исторические пути становления и развития системы органов государственного управления градостроительной деятельностью.</w:t>
      </w:r>
      <w:r w:rsidRPr="00144B40">
        <w:rPr>
          <w:rFonts w:ascii="Times New Roman" w:hAnsi="Times New Roman"/>
          <w:b/>
          <w:sz w:val="20"/>
          <w:szCs w:val="20"/>
        </w:rPr>
        <w:t xml:space="preserve"> (2 </w:t>
      </w:r>
      <w:r w:rsidRPr="0075189F">
        <w:rPr>
          <w:rFonts w:ascii="Times New Roman" w:hAnsi="Times New Roman"/>
          <w:b/>
          <w:sz w:val="20"/>
          <w:szCs w:val="20"/>
          <w:highlight w:val="magenta"/>
        </w:rPr>
        <w:t>часа,  доклады-презентации, дискуссия</w:t>
      </w:r>
      <w:r w:rsidRPr="00144B40">
        <w:rPr>
          <w:rFonts w:ascii="Times New Roman" w:hAnsi="Times New Roman"/>
          <w:b/>
          <w:sz w:val="20"/>
          <w:szCs w:val="20"/>
        </w:rPr>
        <w:t>)</w:t>
      </w:r>
    </w:p>
    <w:p w:rsidR="0053089C" w:rsidRPr="003C1756" w:rsidRDefault="0053089C" w:rsidP="00F746FD">
      <w:pPr>
        <w:ind w:left="-426" w:right="-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Основные этапы </w:t>
      </w:r>
      <w:r w:rsidRPr="00A218E8">
        <w:rPr>
          <w:rFonts w:ascii="Times New Roman" w:hAnsi="Times New Roman"/>
          <w:sz w:val="20"/>
          <w:szCs w:val="20"/>
        </w:rPr>
        <w:t>истории становления и развития системы органов государственного управления.</w:t>
      </w:r>
      <w:r w:rsidRPr="00A218E8">
        <w:rPr>
          <w:bCs/>
          <w:iCs/>
          <w:color w:val="002060"/>
          <w:kern w:val="24"/>
          <w:sz w:val="30"/>
          <w:szCs w:val="30"/>
        </w:rPr>
        <w:t xml:space="preserve"> </w:t>
      </w:r>
      <w:r w:rsidRPr="00A218E8">
        <w:rPr>
          <w:rFonts w:ascii="Times New Roman" w:hAnsi="Times New Roman"/>
          <w:bCs/>
          <w:iCs/>
          <w:sz w:val="20"/>
          <w:szCs w:val="20"/>
        </w:rPr>
        <w:t>правовой анализ трех редакций устава</w:t>
      </w:r>
      <w:r>
        <w:rPr>
          <w:rFonts w:ascii="Times New Roman" w:hAnsi="Times New Roman"/>
          <w:bCs/>
          <w:iCs/>
          <w:sz w:val="20"/>
          <w:szCs w:val="20"/>
        </w:rPr>
        <w:t xml:space="preserve"> Строительного.</w:t>
      </w:r>
      <w:r w:rsidRPr="00A218E8">
        <w:rPr>
          <w:color w:val="000000"/>
          <w:kern w:val="24"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0"/>
          <w:szCs w:val="20"/>
        </w:rPr>
        <w:t>Г</w:t>
      </w:r>
      <w:r w:rsidRPr="00A218E8">
        <w:rPr>
          <w:rFonts w:ascii="Times New Roman" w:hAnsi="Times New Roman"/>
          <w:bCs/>
          <w:iCs/>
          <w:sz w:val="20"/>
          <w:szCs w:val="20"/>
        </w:rPr>
        <w:t>осударственная экспертиза проектов</w:t>
      </w:r>
      <w:r>
        <w:rPr>
          <w:rFonts w:ascii="Times New Roman" w:hAnsi="Times New Roman"/>
          <w:bCs/>
          <w:iCs/>
          <w:sz w:val="20"/>
          <w:szCs w:val="20"/>
        </w:rPr>
        <w:t>.</w:t>
      </w:r>
      <w:r w:rsidRPr="00A218E8">
        <w:rPr>
          <w:color w:val="000000"/>
          <w:kern w:val="24"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0"/>
          <w:szCs w:val="20"/>
        </w:rPr>
        <w:t>Р</w:t>
      </w:r>
      <w:r w:rsidRPr="00A218E8">
        <w:rPr>
          <w:rFonts w:ascii="Times New Roman" w:hAnsi="Times New Roman"/>
          <w:bCs/>
          <w:iCs/>
          <w:sz w:val="20"/>
          <w:szCs w:val="20"/>
        </w:rPr>
        <w:t>азработк</w:t>
      </w:r>
      <w:r>
        <w:rPr>
          <w:rFonts w:ascii="Times New Roman" w:hAnsi="Times New Roman"/>
          <w:bCs/>
          <w:iCs/>
          <w:sz w:val="20"/>
          <w:szCs w:val="20"/>
        </w:rPr>
        <w:t>а и реализация</w:t>
      </w:r>
      <w:r w:rsidRPr="00A218E8">
        <w:rPr>
          <w:rFonts w:ascii="Times New Roman" w:hAnsi="Times New Roman"/>
          <w:bCs/>
          <w:iCs/>
          <w:sz w:val="20"/>
          <w:szCs w:val="20"/>
        </w:rPr>
        <w:t xml:space="preserve"> схем социального расселения</w:t>
      </w:r>
      <w:r>
        <w:rPr>
          <w:rFonts w:ascii="Times New Roman" w:hAnsi="Times New Roman"/>
          <w:bCs/>
          <w:iCs/>
          <w:sz w:val="20"/>
          <w:szCs w:val="20"/>
        </w:rPr>
        <w:t xml:space="preserve"> (градообразующее предприятия</w:t>
      </w:r>
      <w:r w:rsidRPr="003C1756">
        <w:rPr>
          <w:rFonts w:ascii="Times New Roman" w:hAnsi="Times New Roman"/>
          <w:bCs/>
          <w:iCs/>
          <w:sz w:val="20"/>
          <w:szCs w:val="20"/>
        </w:rPr>
        <w:t>.)</w:t>
      </w:r>
      <w:r w:rsidRPr="003C1756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Акт о городовом положении (10 июля 1870 года)</w:t>
      </w:r>
    </w:p>
    <w:p w:rsidR="0053089C" w:rsidRDefault="0053089C" w:rsidP="00F746FD">
      <w:pPr>
        <w:ind w:left="-426" w:right="-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</w:t>
      </w:r>
    </w:p>
    <w:p w:rsidR="0053089C" w:rsidRDefault="0053089C" w:rsidP="00F746FD">
      <w:pPr>
        <w:ind w:left="-426" w:right="-142"/>
        <w:jc w:val="both"/>
        <w:rPr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 w:rsidRPr="00144B40">
        <w:rPr>
          <w:rFonts w:ascii="Times New Roman" w:hAnsi="Times New Roman"/>
          <w:b/>
          <w:sz w:val="20"/>
          <w:szCs w:val="20"/>
        </w:rPr>
        <w:t>Тема 2.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3C1756">
        <w:rPr>
          <w:rFonts w:ascii="Times New Roman" w:hAnsi="Times New Roman"/>
          <w:b/>
          <w:sz w:val="20"/>
          <w:szCs w:val="20"/>
          <w:lang w:eastAsia="ru-RU"/>
        </w:rPr>
        <w:t>Механизм формирования принципа публичности</w:t>
      </w:r>
      <w:r w:rsidRPr="00144B40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(</w:t>
      </w:r>
      <w:r w:rsidRPr="0075189F">
        <w:rPr>
          <w:b/>
          <w:sz w:val="20"/>
          <w:szCs w:val="20"/>
          <w:highlight w:val="magenta"/>
        </w:rPr>
        <w:t>2 часа, опрос, дискуссия)</w:t>
      </w:r>
    </w:p>
    <w:p w:rsidR="0053089C" w:rsidRPr="00144B40" w:rsidRDefault="0053089C" w:rsidP="00F746FD">
      <w:pPr>
        <w:ind w:left="-426" w:right="-142"/>
        <w:jc w:val="both"/>
        <w:rPr>
          <w:rFonts w:ascii="Times New Roman" w:hAnsi="Times New Roman"/>
          <w:b/>
          <w:sz w:val="20"/>
          <w:szCs w:val="20"/>
        </w:rPr>
      </w:pPr>
    </w:p>
    <w:p w:rsidR="0053089C" w:rsidRPr="003C1756" w:rsidRDefault="0053089C" w:rsidP="00F746FD">
      <w:pPr>
        <w:shd w:val="clear" w:color="auto" w:fill="FFFFFF"/>
        <w:spacing w:line="312" w:lineRule="atLeast"/>
        <w:ind w:left="-426" w:firstLine="426"/>
        <w:jc w:val="both"/>
        <w:outlineLvl w:val="0"/>
        <w:rPr>
          <w:rFonts w:ascii="Times New Roman" w:hAnsi="Times New Roman"/>
          <w:color w:val="666666"/>
          <w:kern w:val="36"/>
          <w:sz w:val="20"/>
          <w:szCs w:val="20"/>
          <w:lang w:eastAsia="ru-RU"/>
        </w:rPr>
      </w:pPr>
      <w:r w:rsidRPr="003C1756">
        <w:rPr>
          <w:rFonts w:ascii="Times New Roman" w:hAnsi="Times New Roman"/>
          <w:color w:val="000000"/>
          <w:sz w:val="20"/>
          <w:szCs w:val="20"/>
          <w:lang w:eastAsia="ru-RU"/>
        </w:rPr>
        <w:t>Публичные слушания как процедура участия населения в вопросах градостроения и землепользования. Принципы градоформирования массовой застройки и общественных зданий.</w:t>
      </w:r>
      <w:r w:rsidRPr="003C1756">
        <w:rPr>
          <w:rFonts w:ascii="Arial" w:hAnsi="Arial" w:cs="Arial"/>
          <w:color w:val="666666"/>
          <w:kern w:val="36"/>
          <w:sz w:val="38"/>
          <w:szCs w:val="38"/>
          <w:lang w:eastAsia="ru-RU"/>
        </w:rPr>
        <w:t xml:space="preserve"> </w:t>
      </w:r>
      <w:r w:rsidRPr="003C1756">
        <w:rPr>
          <w:rFonts w:ascii="Times New Roman" w:hAnsi="Times New Roman"/>
          <w:kern w:val="36"/>
          <w:sz w:val="20"/>
          <w:szCs w:val="20"/>
          <w:lang w:eastAsia="ru-RU"/>
        </w:rPr>
        <w:t>Планировка населенных мест как область научной и практической деятельности человека</w:t>
      </w:r>
      <w:r>
        <w:rPr>
          <w:rFonts w:ascii="Arial" w:hAnsi="Arial" w:cs="Arial"/>
          <w:color w:val="666666"/>
          <w:sz w:val="16"/>
          <w:szCs w:val="16"/>
          <w:lang w:eastAsia="ru-RU"/>
        </w:rPr>
        <w:t>.т</w:t>
      </w:r>
      <w:r w:rsidRPr="003C1756">
        <w:rPr>
          <w:rFonts w:ascii="Times New Roman" w:hAnsi="Times New Roman"/>
          <w:color w:val="000000"/>
          <w:sz w:val="20"/>
          <w:szCs w:val="20"/>
          <w:lang w:eastAsia="ru-RU"/>
        </w:rPr>
        <w:t>Объединение технических возможностей, требований санитарной и экономической целесообразности с приемлемым художественным воплощением.</w:t>
      </w:r>
    </w:p>
    <w:p w:rsidR="0053089C" w:rsidRDefault="0053089C" w:rsidP="00F746FD">
      <w:pPr>
        <w:ind w:left="-426" w:right="-142"/>
        <w:jc w:val="both"/>
        <w:rPr>
          <w:rFonts w:ascii="Times New Roman" w:hAnsi="Times New Roman"/>
          <w:b/>
          <w:sz w:val="20"/>
          <w:szCs w:val="20"/>
        </w:rPr>
      </w:pPr>
    </w:p>
    <w:p w:rsidR="0053089C" w:rsidRDefault="0053089C" w:rsidP="00F746FD">
      <w:pPr>
        <w:ind w:left="-426" w:right="-142"/>
        <w:jc w:val="both"/>
        <w:rPr>
          <w:rFonts w:ascii="Times New Roman" w:hAnsi="Times New Roman"/>
          <w:b/>
          <w:sz w:val="20"/>
          <w:szCs w:val="20"/>
        </w:rPr>
      </w:pPr>
    </w:p>
    <w:p w:rsidR="0053089C" w:rsidRDefault="0053089C" w:rsidP="00F746FD">
      <w:pPr>
        <w:ind w:left="-426" w:right="-142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 w:rsidRPr="00144B40">
        <w:rPr>
          <w:rFonts w:ascii="Times New Roman" w:hAnsi="Times New Roman"/>
          <w:b/>
          <w:sz w:val="20"/>
          <w:szCs w:val="20"/>
        </w:rPr>
        <w:t xml:space="preserve">Тема </w:t>
      </w:r>
      <w:r w:rsidRPr="00107728">
        <w:rPr>
          <w:rFonts w:ascii="Times New Roman" w:hAnsi="Times New Roman"/>
          <w:b/>
          <w:sz w:val="20"/>
          <w:szCs w:val="20"/>
        </w:rPr>
        <w:t>3. Основы градостроительной деятельности (</w:t>
      </w:r>
      <w:r w:rsidRPr="0075189F">
        <w:rPr>
          <w:rFonts w:ascii="Times New Roman" w:hAnsi="Times New Roman"/>
          <w:b/>
          <w:sz w:val="20"/>
          <w:szCs w:val="20"/>
          <w:highlight w:val="magenta"/>
        </w:rPr>
        <w:t>2 часа, доклады-презентации, решение практических задач)</w:t>
      </w:r>
    </w:p>
    <w:p w:rsidR="0053089C" w:rsidRPr="00107728" w:rsidRDefault="0053089C" w:rsidP="00F746FD">
      <w:pPr>
        <w:ind w:left="-426" w:right="-142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hyperlink r:id="rId34" w:tooltip="Методы расчета численности населения города" w:history="1">
        <w:r w:rsidRPr="00107728">
          <w:rPr>
            <w:rFonts w:ascii="Times New Roman" w:hAnsi="Times New Roman"/>
            <w:sz w:val="20"/>
            <w:szCs w:val="20"/>
            <w:lang w:eastAsia="ru-RU"/>
          </w:rPr>
          <w:t>Методы расчета численности населения города</w:t>
        </w:r>
      </w:hyperlink>
      <w:r w:rsidRPr="00107728">
        <w:rPr>
          <w:rFonts w:ascii="Times New Roman" w:hAnsi="Times New Roman"/>
          <w:b/>
          <w:sz w:val="20"/>
          <w:szCs w:val="20"/>
        </w:rPr>
        <w:t xml:space="preserve">. </w:t>
      </w:r>
      <w:hyperlink r:id="rId35" w:tooltip="Наружное освещение городских и сельских поселений" w:history="1">
        <w:r w:rsidRPr="00107728">
          <w:rPr>
            <w:rFonts w:ascii="Times New Roman" w:hAnsi="Times New Roman"/>
            <w:sz w:val="20"/>
            <w:szCs w:val="20"/>
            <w:lang w:eastAsia="ru-RU"/>
          </w:rPr>
          <w:t>Наружное освещение городских и сельских поселений</w:t>
        </w:r>
      </w:hyperlink>
      <w:r w:rsidRPr="00107728">
        <w:rPr>
          <w:rFonts w:ascii="Times New Roman" w:hAnsi="Times New Roman"/>
          <w:b/>
          <w:sz w:val="20"/>
          <w:szCs w:val="20"/>
        </w:rPr>
        <w:t xml:space="preserve">. </w:t>
      </w:r>
      <w:hyperlink r:id="rId36" w:history="1">
        <w:r w:rsidRPr="00107728">
          <w:rPr>
            <w:rFonts w:ascii="Times New Roman" w:hAnsi="Times New Roman"/>
            <w:sz w:val="20"/>
            <w:szCs w:val="20"/>
            <w:lang w:eastAsia="ru-RU"/>
          </w:rPr>
          <w:t>Обзор статей 46.1 и 46.2 градостроительного кадастра РФ</w:t>
        </w:r>
      </w:hyperlink>
      <w:r w:rsidRPr="00107728">
        <w:rPr>
          <w:rFonts w:ascii="Times New Roman" w:hAnsi="Times New Roman"/>
          <w:b/>
          <w:sz w:val="20"/>
          <w:szCs w:val="20"/>
        </w:rPr>
        <w:t xml:space="preserve">. </w:t>
      </w:r>
      <w:hyperlink r:id="rId37" w:tooltip="Общие противопожарные требования к индивидуальной жилой застройке, садовым, дачным и приусадебным земельным участкам." w:history="1">
        <w:r w:rsidRPr="00107728">
          <w:rPr>
            <w:rFonts w:ascii="Times New Roman" w:hAnsi="Times New Roman"/>
            <w:sz w:val="20"/>
            <w:szCs w:val="20"/>
            <w:lang w:eastAsia="ru-RU"/>
          </w:rPr>
          <w:t>Общие противопожарные требования к индивидуальной жилой застройке, садовым, дачным и приусадебным земельным участкам.</w:t>
        </w:r>
      </w:hyperlink>
      <w:r w:rsidRPr="00107728">
        <w:rPr>
          <w:rFonts w:ascii="Times New Roman" w:hAnsi="Times New Roman"/>
          <w:b/>
          <w:sz w:val="20"/>
          <w:szCs w:val="20"/>
        </w:rPr>
        <w:t xml:space="preserve"> </w:t>
      </w:r>
      <w:hyperlink r:id="rId38" w:tooltip="Основные этапы развития урбанизации как всемирно- исторического процесса" w:history="1">
        <w:r w:rsidRPr="00107728">
          <w:rPr>
            <w:rFonts w:ascii="Times New Roman" w:hAnsi="Times New Roman"/>
            <w:sz w:val="20"/>
            <w:szCs w:val="20"/>
            <w:lang w:eastAsia="ru-RU"/>
          </w:rPr>
          <w:t>Основные этапы развития урбанизации как всемирно- исторического процесса</w:t>
        </w:r>
      </w:hyperlink>
      <w:r w:rsidRPr="00107728">
        <w:rPr>
          <w:rFonts w:ascii="Times New Roman" w:hAnsi="Times New Roman"/>
          <w:b/>
          <w:sz w:val="20"/>
          <w:szCs w:val="20"/>
        </w:rPr>
        <w:t xml:space="preserve">. </w:t>
      </w:r>
      <w:hyperlink r:id="rId39" w:tooltip="Особенности размещения спортивных сооружений в малых поселениях" w:history="1">
        <w:r w:rsidRPr="00107728">
          <w:rPr>
            <w:rFonts w:ascii="Times New Roman" w:hAnsi="Times New Roman"/>
            <w:sz w:val="20"/>
            <w:szCs w:val="20"/>
            <w:lang w:eastAsia="ru-RU"/>
          </w:rPr>
          <w:t>Особенности размещения спортивных сооружений в малых поселениях</w:t>
        </w:r>
      </w:hyperlink>
      <w:r w:rsidRPr="00107728">
        <w:rPr>
          <w:rFonts w:ascii="Times New Roman" w:hAnsi="Times New Roman"/>
          <w:b/>
          <w:sz w:val="20"/>
          <w:szCs w:val="20"/>
        </w:rPr>
        <w:t xml:space="preserve">. </w:t>
      </w:r>
      <w:hyperlink r:id="rId40" w:tooltip="Планировка населенных мест как область научной и практической деятельности человека" w:history="1">
        <w:r w:rsidRPr="00107728">
          <w:rPr>
            <w:rFonts w:ascii="Times New Roman" w:hAnsi="Times New Roman"/>
            <w:sz w:val="20"/>
            <w:szCs w:val="20"/>
            <w:lang w:eastAsia="ru-RU"/>
          </w:rPr>
          <w:t>Планировка населенных мест как область научной и практической деятельности человека</w:t>
        </w:r>
      </w:hyperlink>
      <w:r w:rsidRPr="00107728">
        <w:rPr>
          <w:rFonts w:ascii="Times New Roman" w:hAnsi="Times New Roman"/>
          <w:b/>
          <w:sz w:val="20"/>
          <w:szCs w:val="20"/>
        </w:rPr>
        <w:t xml:space="preserve">. </w:t>
      </w:r>
      <w:hyperlink r:id="rId41" w:tooltip="Показатели численности населения" w:history="1">
        <w:r w:rsidRPr="00107728">
          <w:rPr>
            <w:rFonts w:ascii="Times New Roman" w:hAnsi="Times New Roman"/>
            <w:sz w:val="20"/>
            <w:szCs w:val="20"/>
            <w:lang w:eastAsia="ru-RU"/>
          </w:rPr>
          <w:t>Показатели численности населения</w:t>
        </w:r>
      </w:hyperlink>
      <w:r w:rsidRPr="00107728">
        <w:rPr>
          <w:rFonts w:ascii="Times New Roman" w:hAnsi="Times New Roman"/>
          <w:b/>
          <w:sz w:val="20"/>
          <w:szCs w:val="20"/>
        </w:rPr>
        <w:t xml:space="preserve">. </w:t>
      </w:r>
      <w:hyperlink r:id="rId42" w:tooltip="Принципы размещения производительных сил" w:history="1">
        <w:r w:rsidRPr="00107728">
          <w:rPr>
            <w:rFonts w:ascii="Times New Roman" w:hAnsi="Times New Roman"/>
            <w:sz w:val="20"/>
            <w:szCs w:val="20"/>
            <w:lang w:eastAsia="ru-RU"/>
          </w:rPr>
          <w:t>Принципы размещения производительных сил</w:t>
        </w:r>
      </w:hyperlink>
      <w:r w:rsidRPr="00107728">
        <w:rPr>
          <w:rFonts w:ascii="Times New Roman" w:hAnsi="Times New Roman"/>
          <w:b/>
          <w:sz w:val="20"/>
          <w:szCs w:val="20"/>
        </w:rPr>
        <w:t xml:space="preserve">. </w:t>
      </w:r>
      <w:hyperlink r:id="rId43" w:tooltip="Принципы экономического районирования территории России" w:history="1">
        <w:r w:rsidRPr="00107728">
          <w:rPr>
            <w:rFonts w:ascii="Times New Roman" w:hAnsi="Times New Roman"/>
            <w:sz w:val="20"/>
            <w:szCs w:val="20"/>
            <w:lang w:eastAsia="ru-RU"/>
          </w:rPr>
          <w:t>Принципы экономического районирования территории России</w:t>
        </w:r>
      </w:hyperlink>
      <w:r w:rsidRPr="00107728">
        <w:rPr>
          <w:rFonts w:ascii="Times New Roman" w:hAnsi="Times New Roman"/>
          <w:b/>
          <w:sz w:val="20"/>
          <w:szCs w:val="20"/>
        </w:rPr>
        <w:t xml:space="preserve">. </w:t>
      </w:r>
      <w:hyperlink r:id="rId44" w:history="1">
        <w:r w:rsidRPr="00107728">
          <w:rPr>
            <w:rFonts w:ascii="Times New Roman" w:hAnsi="Times New Roman"/>
            <w:sz w:val="20"/>
            <w:szCs w:val="20"/>
            <w:lang w:eastAsia="ru-RU"/>
          </w:rPr>
          <w:t>Санитарно-гигиенические и противопожарные требования к жилой застройке</w:t>
        </w:r>
      </w:hyperlink>
      <w:r w:rsidRPr="00107728">
        <w:rPr>
          <w:rFonts w:ascii="Times New Roman" w:hAnsi="Times New Roman"/>
          <w:b/>
          <w:sz w:val="20"/>
          <w:szCs w:val="20"/>
        </w:rPr>
        <w:t xml:space="preserve">. </w:t>
      </w:r>
      <w:hyperlink r:id="rId45" w:tooltip="Система озеленения территории города" w:history="1">
        <w:r w:rsidRPr="00107728">
          <w:rPr>
            <w:rFonts w:ascii="Times New Roman" w:hAnsi="Times New Roman"/>
            <w:sz w:val="20"/>
            <w:szCs w:val="20"/>
            <w:lang w:eastAsia="ru-RU"/>
          </w:rPr>
          <w:t>Система озеленения территории города</w:t>
        </w:r>
      </w:hyperlink>
      <w:r w:rsidRPr="00107728">
        <w:rPr>
          <w:rFonts w:ascii="Times New Roman" w:hAnsi="Times New Roman"/>
          <w:b/>
          <w:sz w:val="20"/>
          <w:szCs w:val="20"/>
        </w:rPr>
        <w:t xml:space="preserve">. </w:t>
      </w:r>
      <w:hyperlink r:id="rId46" w:tooltip="Основы благоустройства территории" w:history="1">
        <w:r w:rsidRPr="00107728">
          <w:rPr>
            <w:rFonts w:ascii="Times New Roman" w:hAnsi="Times New Roman"/>
            <w:sz w:val="20"/>
            <w:szCs w:val="20"/>
            <w:lang w:eastAsia="ru-RU"/>
          </w:rPr>
          <w:t>Основы благоустройства территори</w:t>
        </w:r>
      </w:hyperlink>
      <w:r w:rsidRPr="00107728">
        <w:rPr>
          <w:rFonts w:ascii="Times New Roman" w:hAnsi="Times New Roman"/>
          <w:sz w:val="20"/>
          <w:szCs w:val="20"/>
        </w:rPr>
        <w:t>и</w:t>
      </w:r>
    </w:p>
    <w:p w:rsidR="0053089C" w:rsidRDefault="0053089C" w:rsidP="00F746FD">
      <w:pPr>
        <w:ind w:left="-426" w:right="-142"/>
        <w:jc w:val="both"/>
        <w:rPr>
          <w:rFonts w:ascii="Times New Roman" w:hAnsi="Times New Roman"/>
          <w:sz w:val="20"/>
          <w:szCs w:val="20"/>
        </w:rPr>
      </w:pPr>
    </w:p>
    <w:p w:rsidR="0053089C" w:rsidRPr="00732B01" w:rsidRDefault="0053089C" w:rsidP="00F746FD">
      <w:pPr>
        <w:pStyle w:val="Default"/>
        <w:ind w:left="-426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Pr="00144B40">
        <w:rPr>
          <w:b/>
          <w:sz w:val="20"/>
          <w:szCs w:val="20"/>
        </w:rPr>
        <w:t xml:space="preserve">Тема 4. </w:t>
      </w:r>
      <w:r w:rsidRPr="003C1756">
        <w:rPr>
          <w:b/>
          <w:bCs/>
          <w:sz w:val="20"/>
          <w:szCs w:val="20"/>
          <w:lang w:eastAsia="ru-RU"/>
        </w:rPr>
        <w:t>Основные принципы законодательства о градостроительной деятельности.</w:t>
      </w:r>
      <w:r>
        <w:rPr>
          <w:b/>
          <w:sz w:val="20"/>
          <w:szCs w:val="20"/>
        </w:rPr>
        <w:t xml:space="preserve"> (</w:t>
      </w:r>
      <w:r w:rsidRPr="0075189F">
        <w:rPr>
          <w:b/>
          <w:sz w:val="20"/>
          <w:szCs w:val="20"/>
          <w:highlight w:val="magenta"/>
        </w:rPr>
        <w:t>2 часа, опрос, дискуссия</w:t>
      </w:r>
      <w:r>
        <w:rPr>
          <w:b/>
          <w:sz w:val="20"/>
          <w:szCs w:val="20"/>
        </w:rPr>
        <w:t>)</w:t>
      </w:r>
      <w:r w:rsidRPr="00E316B4">
        <w:rPr>
          <w:lang w:eastAsia="ru-RU"/>
        </w:rPr>
        <w:t xml:space="preserve"> </w:t>
      </w:r>
      <w:r>
        <w:rPr>
          <w:lang w:eastAsia="ru-RU"/>
        </w:rPr>
        <w:t>О</w:t>
      </w:r>
      <w:r w:rsidRPr="00730CED">
        <w:rPr>
          <w:lang w:eastAsia="ru-RU"/>
        </w:rPr>
        <w:t>бщеправовые принципы</w:t>
      </w:r>
      <w:r>
        <w:rPr>
          <w:lang w:eastAsia="ru-RU"/>
        </w:rPr>
        <w:t xml:space="preserve">, </w:t>
      </w:r>
      <w:r w:rsidRPr="00730CED">
        <w:rPr>
          <w:lang w:eastAsia="ru-RU"/>
        </w:rPr>
        <w:t xml:space="preserve">межотраслевые, </w:t>
      </w:r>
      <w:r>
        <w:rPr>
          <w:lang w:eastAsia="ru-RU"/>
        </w:rPr>
        <w:t>отраслевые принципы,</w:t>
      </w:r>
      <w:r w:rsidRPr="00730CED">
        <w:rPr>
          <w:lang w:eastAsia="ru-RU"/>
        </w:rPr>
        <w:t xml:space="preserve"> внутриотраслевые принципы</w:t>
      </w:r>
      <w:r>
        <w:rPr>
          <w:lang w:eastAsia="ru-RU"/>
        </w:rPr>
        <w:t>.</w:t>
      </w:r>
      <w:r>
        <w:rPr>
          <w:b/>
          <w:sz w:val="20"/>
          <w:szCs w:val="20"/>
        </w:rPr>
        <w:tab/>
      </w:r>
    </w:p>
    <w:p w:rsidR="0053089C" w:rsidRDefault="0053089C" w:rsidP="00F746FD">
      <w:pPr>
        <w:ind w:left="-426" w:right="-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53089C" w:rsidRDefault="0053089C" w:rsidP="00F746FD">
      <w:pPr>
        <w:ind w:left="-426" w:right="-142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Тема 5</w:t>
      </w:r>
      <w:r w:rsidRPr="00E316B4">
        <w:rPr>
          <w:rFonts w:ascii="Times New Roman" w:hAnsi="Times New Roman"/>
          <w:b/>
          <w:sz w:val="20"/>
          <w:szCs w:val="20"/>
        </w:rPr>
        <w:t>.</w:t>
      </w:r>
      <w:r w:rsidRPr="00E316B4">
        <w:rPr>
          <w:rFonts w:ascii="Times New Roman" w:hAnsi="Times New Roman"/>
          <w:b/>
          <w:bCs/>
          <w:color w:val="ACACAC"/>
          <w:sz w:val="20"/>
          <w:szCs w:val="20"/>
        </w:rPr>
        <w:t xml:space="preserve"> </w:t>
      </w:r>
      <w:hyperlink r:id="rId47" w:tgtFrame="_blank" w:history="1">
        <w:r w:rsidRPr="00E316B4">
          <w:rPr>
            <w:rStyle w:val="Hyperlink"/>
            <w:rFonts w:ascii="Times New Roman" w:hAnsi="Times New Roman"/>
            <w:b/>
            <w:color w:val="auto"/>
            <w:sz w:val="20"/>
            <w:szCs w:val="20"/>
          </w:rPr>
          <w:t>Опорный</w:t>
        </w:r>
        <w:r w:rsidRPr="00E316B4">
          <w:rPr>
            <w:rStyle w:val="Hyperlink"/>
            <w:rFonts w:ascii="Times New Roman" w:hAnsi="Times New Roman"/>
            <w:b/>
            <w:bCs/>
            <w:color w:val="auto"/>
            <w:sz w:val="20"/>
            <w:szCs w:val="20"/>
          </w:rPr>
          <w:t xml:space="preserve"> </w:t>
        </w:r>
        <w:r w:rsidRPr="00E316B4">
          <w:rPr>
            <w:rStyle w:val="Hyperlink"/>
            <w:rFonts w:ascii="Times New Roman" w:hAnsi="Times New Roman"/>
            <w:b/>
            <w:color w:val="auto"/>
            <w:sz w:val="20"/>
            <w:szCs w:val="20"/>
          </w:rPr>
          <w:t>каркас</w:t>
        </w:r>
        <w:r w:rsidRPr="00E316B4">
          <w:rPr>
            <w:rStyle w:val="Hyperlink"/>
            <w:rFonts w:ascii="Times New Roman" w:hAnsi="Times New Roman"/>
            <w:b/>
            <w:bCs/>
            <w:color w:val="auto"/>
            <w:sz w:val="20"/>
            <w:szCs w:val="20"/>
          </w:rPr>
          <w:t xml:space="preserve"> устойчивого развития региона</w:t>
        </w:r>
        <w:r w:rsidRPr="00E316B4">
          <w:rPr>
            <w:rStyle w:val="Hyperlink"/>
            <w:rFonts w:ascii="Times New Roman" w:hAnsi="Times New Roman"/>
            <w:b/>
            <w:bCs/>
            <w:sz w:val="20"/>
            <w:szCs w:val="20"/>
          </w:rPr>
          <w:t xml:space="preserve"> </w:t>
        </w:r>
      </w:hyperlink>
      <w:r w:rsidRPr="00E316B4">
        <w:rPr>
          <w:rFonts w:ascii="Times New Roman" w:hAnsi="Times New Roman"/>
          <w:b/>
          <w:sz w:val="20"/>
          <w:szCs w:val="20"/>
        </w:rPr>
        <w:t xml:space="preserve"> (</w:t>
      </w:r>
      <w:r w:rsidRPr="0075189F">
        <w:rPr>
          <w:rFonts w:ascii="Times New Roman" w:hAnsi="Times New Roman"/>
          <w:b/>
          <w:sz w:val="20"/>
          <w:szCs w:val="20"/>
          <w:highlight w:val="magenta"/>
        </w:rPr>
        <w:t>2 часа, доклады-презентации, дискуссия, практические задания)</w:t>
      </w:r>
    </w:p>
    <w:p w:rsidR="0053089C" w:rsidRDefault="0053089C" w:rsidP="00F746FD">
      <w:pPr>
        <w:ind w:left="-426" w:right="-142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06543C">
        <w:rPr>
          <w:rFonts w:ascii="Times New Roman" w:hAnsi="Times New Roman"/>
          <w:sz w:val="20"/>
          <w:szCs w:val="20"/>
        </w:rPr>
        <w:t xml:space="preserve">Опорный каркас расселения и производства (ОКР) – остов территориальной хозяйственной структуры  </w:t>
      </w:r>
      <w:r w:rsidRPr="0006543C">
        <w:rPr>
          <w:rFonts w:ascii="Times New Roman" w:hAnsi="Times New Roman"/>
          <w:bCs/>
          <w:sz w:val="20"/>
          <w:szCs w:val="20"/>
        </w:rPr>
        <w:t xml:space="preserve">Экологический каркас территории. Пространственное сочетание опорного каркаса расселения и экологического каркаса территории. </w:t>
      </w:r>
    </w:p>
    <w:p w:rsidR="0053089C" w:rsidRPr="0006543C" w:rsidRDefault="0053089C" w:rsidP="00F746FD">
      <w:pPr>
        <w:ind w:left="-426" w:right="-142"/>
        <w:jc w:val="both"/>
        <w:rPr>
          <w:rFonts w:ascii="Times New Roman" w:hAnsi="Times New Roman"/>
          <w:sz w:val="20"/>
          <w:szCs w:val="20"/>
        </w:rPr>
      </w:pPr>
    </w:p>
    <w:p w:rsidR="0053089C" w:rsidRPr="00521BEF" w:rsidRDefault="0053089C" w:rsidP="00F746FD">
      <w:pPr>
        <w:ind w:left="-426" w:right="-142"/>
        <w:jc w:val="both"/>
        <w:rPr>
          <w:rFonts w:ascii="Times New Roman" w:hAnsi="Times New Roman"/>
          <w:b/>
          <w:sz w:val="20"/>
          <w:szCs w:val="20"/>
        </w:rPr>
      </w:pPr>
      <w:r w:rsidRPr="00144B40">
        <w:rPr>
          <w:rFonts w:ascii="Times New Roman" w:hAnsi="Times New Roman"/>
          <w:b/>
          <w:sz w:val="20"/>
          <w:szCs w:val="20"/>
        </w:rPr>
        <w:t xml:space="preserve">Тема </w:t>
      </w:r>
      <w:r>
        <w:rPr>
          <w:rFonts w:ascii="Times New Roman" w:hAnsi="Times New Roman"/>
          <w:b/>
          <w:sz w:val="20"/>
          <w:szCs w:val="20"/>
        </w:rPr>
        <w:t>6</w:t>
      </w:r>
      <w:r w:rsidRPr="00144B40">
        <w:rPr>
          <w:rFonts w:ascii="Times New Roman" w:hAnsi="Times New Roman"/>
          <w:b/>
          <w:sz w:val="20"/>
          <w:szCs w:val="20"/>
        </w:rPr>
        <w:t>.</w:t>
      </w:r>
      <w:r>
        <w:rPr>
          <w:rFonts w:ascii="Times New Roman" w:hAnsi="Times New Roman"/>
          <w:b/>
          <w:sz w:val="20"/>
          <w:szCs w:val="20"/>
        </w:rPr>
        <w:t xml:space="preserve"> Некоторые аспекты правового регулирования градостроительной </w:t>
      </w:r>
      <w:r w:rsidRPr="00521BEF">
        <w:rPr>
          <w:rFonts w:ascii="Times New Roman" w:hAnsi="Times New Roman"/>
          <w:b/>
          <w:sz w:val="20"/>
          <w:szCs w:val="20"/>
        </w:rPr>
        <w:t>деятельности (</w:t>
      </w:r>
      <w:r w:rsidRPr="0075189F">
        <w:rPr>
          <w:rFonts w:ascii="Times New Roman" w:hAnsi="Times New Roman"/>
          <w:b/>
          <w:sz w:val="20"/>
          <w:szCs w:val="20"/>
          <w:highlight w:val="magenta"/>
        </w:rPr>
        <w:t>2 часа, опрос, доклады-презентации</w:t>
      </w:r>
      <w:r w:rsidRPr="00521BEF">
        <w:rPr>
          <w:rFonts w:ascii="Times New Roman" w:hAnsi="Times New Roman"/>
          <w:b/>
          <w:sz w:val="20"/>
          <w:szCs w:val="20"/>
        </w:rPr>
        <w:t>)</w:t>
      </w:r>
    </w:p>
    <w:p w:rsidR="0053089C" w:rsidRPr="004B0051" w:rsidRDefault="0053089C" w:rsidP="00F746FD">
      <w:pPr>
        <w:ind w:left="-426" w:right="-142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  <w:lang w:eastAsia="ru-RU"/>
        </w:rPr>
        <w:tab/>
      </w:r>
      <w:r w:rsidRPr="004B0051">
        <w:rPr>
          <w:rFonts w:ascii="Times New Roman" w:hAnsi="Times New Roman"/>
          <w:sz w:val="20"/>
          <w:szCs w:val="20"/>
          <w:lang w:eastAsia="ru-RU"/>
        </w:rPr>
        <w:t xml:space="preserve"> </w:t>
      </w:r>
      <w:hyperlink r:id="rId48" w:tooltip="Генеральный план" w:history="1">
        <w:r w:rsidRPr="004B0051">
          <w:rPr>
            <w:rFonts w:ascii="Times New Roman" w:hAnsi="Times New Roman"/>
            <w:sz w:val="20"/>
            <w:szCs w:val="20"/>
            <w:lang w:eastAsia="ru-RU"/>
          </w:rPr>
          <w:t>Генеральный план</w:t>
        </w:r>
      </w:hyperlink>
      <w:r w:rsidRPr="004B0051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4B0051">
        <w:rPr>
          <w:rFonts w:ascii="Times New Roman" w:hAnsi="Times New Roman"/>
          <w:bCs/>
          <w:sz w:val="20"/>
          <w:szCs w:val="20"/>
          <w:lang w:eastAsia="ru-RU"/>
        </w:rPr>
        <w:t> ·</w:t>
      </w:r>
      <w:r w:rsidRPr="004B0051">
        <w:rPr>
          <w:rFonts w:ascii="Times New Roman" w:hAnsi="Times New Roman"/>
          <w:sz w:val="20"/>
          <w:szCs w:val="20"/>
          <w:lang w:eastAsia="ru-RU"/>
        </w:rPr>
        <w:t xml:space="preserve"> Проект планировки </w:t>
      </w:r>
      <w:r w:rsidRPr="004B0051">
        <w:rPr>
          <w:rFonts w:ascii="Times New Roman" w:hAnsi="Times New Roman"/>
          <w:bCs/>
          <w:sz w:val="20"/>
          <w:szCs w:val="20"/>
          <w:lang w:eastAsia="ru-RU"/>
        </w:rPr>
        <w:t> ·</w:t>
      </w:r>
      <w:r w:rsidRPr="004B0051">
        <w:rPr>
          <w:rFonts w:ascii="Times New Roman" w:hAnsi="Times New Roman"/>
          <w:sz w:val="20"/>
          <w:szCs w:val="20"/>
          <w:lang w:eastAsia="ru-RU"/>
        </w:rPr>
        <w:t xml:space="preserve"> Проект межевания </w:t>
      </w:r>
      <w:r w:rsidRPr="004B0051">
        <w:rPr>
          <w:rFonts w:ascii="Times New Roman" w:hAnsi="Times New Roman"/>
          <w:bCs/>
          <w:sz w:val="20"/>
          <w:szCs w:val="20"/>
          <w:lang w:eastAsia="ru-RU"/>
        </w:rPr>
        <w:t> ·</w:t>
      </w:r>
      <w:r w:rsidRPr="004B0051">
        <w:rPr>
          <w:rFonts w:ascii="Times New Roman" w:hAnsi="Times New Roman"/>
          <w:sz w:val="20"/>
          <w:szCs w:val="20"/>
          <w:lang w:eastAsia="ru-RU"/>
        </w:rPr>
        <w:t xml:space="preserve"> </w:t>
      </w:r>
      <w:hyperlink r:id="rId49" w:tooltip="ГПЗУ" w:history="1">
        <w:r w:rsidRPr="004B0051">
          <w:rPr>
            <w:rFonts w:ascii="Times New Roman" w:hAnsi="Times New Roman"/>
            <w:sz w:val="20"/>
            <w:szCs w:val="20"/>
            <w:lang w:eastAsia="ru-RU"/>
          </w:rPr>
          <w:t>ГПЗУ</w:t>
        </w:r>
      </w:hyperlink>
      <w:r w:rsidRPr="004B0051">
        <w:rPr>
          <w:rFonts w:ascii="Times New Roman" w:hAnsi="Times New Roman"/>
          <w:sz w:val="20"/>
          <w:szCs w:val="20"/>
          <w:lang w:eastAsia="ru-RU"/>
        </w:rPr>
        <w:t>.</w:t>
      </w:r>
      <w:r w:rsidRPr="004B0051">
        <w:rPr>
          <w:rFonts w:ascii="Times New Roman" w:hAnsi="Times New Roman"/>
          <w:color w:val="000000"/>
          <w:lang w:eastAsia="ru-RU"/>
        </w:rPr>
        <w:t xml:space="preserve"> </w:t>
      </w:r>
      <w:r w:rsidRPr="004B0051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Закон “Об архитектурной деятельности в Российской Федерации” </w:t>
      </w:r>
      <w:r w:rsidRPr="004B0051">
        <w:rPr>
          <w:rFonts w:ascii="Times New Roman" w:hAnsi="Times New Roman"/>
          <w:sz w:val="20"/>
          <w:szCs w:val="20"/>
          <w:lang w:eastAsia="ru-RU"/>
        </w:rPr>
        <w:t xml:space="preserve"> Основные инструменты градорегулирования:.к</w:t>
      </w:r>
      <w:hyperlink r:id="rId50" w:tooltip="Красные линии" w:history="1">
        <w:r w:rsidRPr="004B0051">
          <w:rPr>
            <w:rFonts w:ascii="Times New Roman" w:hAnsi="Times New Roman"/>
            <w:sz w:val="20"/>
            <w:szCs w:val="20"/>
            <w:lang w:eastAsia="ru-RU"/>
          </w:rPr>
          <w:t>расные линии</w:t>
        </w:r>
      </w:hyperlink>
      <w:r w:rsidRPr="004B0051">
        <w:rPr>
          <w:rFonts w:ascii="Times New Roman" w:hAnsi="Times New Roman"/>
          <w:sz w:val="20"/>
          <w:szCs w:val="20"/>
          <w:lang w:eastAsia="ru-RU"/>
        </w:rPr>
        <w:t xml:space="preserve">; </w:t>
      </w:r>
      <w:hyperlink r:id="rId51" w:tooltip="Градостроительное зонирование" w:history="1">
        <w:r w:rsidRPr="004B0051">
          <w:rPr>
            <w:rFonts w:ascii="Times New Roman" w:hAnsi="Times New Roman"/>
            <w:sz w:val="20"/>
            <w:szCs w:val="20"/>
            <w:lang w:eastAsia="ru-RU"/>
          </w:rPr>
          <w:t>градостроительное зонирование</w:t>
        </w:r>
      </w:hyperlink>
      <w:r w:rsidRPr="004B0051">
        <w:rPr>
          <w:rFonts w:ascii="Times New Roman" w:hAnsi="Times New Roman"/>
          <w:sz w:val="20"/>
          <w:szCs w:val="20"/>
          <w:lang w:eastAsia="ru-RU"/>
        </w:rPr>
        <w:t>;</w:t>
      </w:r>
      <w:r w:rsidRPr="004B0051">
        <w:rPr>
          <w:rFonts w:ascii="Times New Roman" w:hAnsi="Times New Roman"/>
          <w:bCs/>
          <w:sz w:val="20"/>
          <w:szCs w:val="20"/>
          <w:lang w:eastAsia="ru-RU"/>
        </w:rPr>
        <w:t> ·</w:t>
      </w:r>
      <w:hyperlink r:id="rId52" w:tooltip="Земельный сервитут" w:history="1">
        <w:r w:rsidRPr="004B0051">
          <w:rPr>
            <w:rFonts w:ascii="Times New Roman" w:hAnsi="Times New Roman"/>
            <w:sz w:val="20"/>
            <w:szCs w:val="20"/>
            <w:lang w:eastAsia="ru-RU"/>
          </w:rPr>
          <w:t>земельный сервитут</w:t>
        </w:r>
      </w:hyperlink>
      <w:r w:rsidRPr="004B0051">
        <w:rPr>
          <w:rFonts w:ascii="Times New Roman" w:hAnsi="Times New Roman"/>
          <w:sz w:val="20"/>
          <w:szCs w:val="20"/>
          <w:lang w:eastAsia="ru-RU"/>
        </w:rPr>
        <w:t xml:space="preserve">. Типы градостроительных образований: </w:t>
      </w:r>
      <w:hyperlink r:id="rId53" w:tooltip="Закрытое административно-территориальное образование" w:history="1">
        <w:r w:rsidRPr="004B0051">
          <w:rPr>
            <w:rFonts w:ascii="Times New Roman" w:hAnsi="Times New Roman"/>
            <w:sz w:val="20"/>
            <w:szCs w:val="20"/>
            <w:lang w:eastAsia="ru-RU"/>
          </w:rPr>
          <w:t>ЗАТО</w:t>
        </w:r>
      </w:hyperlink>
      <w:r w:rsidRPr="004B0051">
        <w:rPr>
          <w:rFonts w:ascii="Times New Roman" w:hAnsi="Times New Roman"/>
          <w:sz w:val="20"/>
          <w:szCs w:val="20"/>
          <w:lang w:eastAsia="ru-RU"/>
        </w:rPr>
        <w:t xml:space="preserve">; </w:t>
      </w:r>
      <w:r w:rsidRPr="004B0051">
        <w:rPr>
          <w:rFonts w:ascii="Times New Roman" w:hAnsi="Times New Roman"/>
          <w:bCs/>
          <w:sz w:val="20"/>
          <w:szCs w:val="20"/>
          <w:lang w:eastAsia="ru-RU"/>
        </w:rPr>
        <w:t> ·</w:t>
      </w:r>
      <w:r w:rsidRPr="004B0051">
        <w:rPr>
          <w:rFonts w:ascii="Times New Roman" w:hAnsi="Times New Roman"/>
          <w:sz w:val="20"/>
          <w:szCs w:val="20"/>
          <w:lang w:eastAsia="ru-RU"/>
        </w:rPr>
        <w:t xml:space="preserve"> Соцгород; </w:t>
      </w:r>
      <w:r w:rsidRPr="004B0051">
        <w:rPr>
          <w:rFonts w:ascii="Times New Roman" w:hAnsi="Times New Roman"/>
          <w:bCs/>
          <w:sz w:val="20"/>
          <w:szCs w:val="20"/>
          <w:lang w:eastAsia="ru-RU"/>
        </w:rPr>
        <w:t> ·</w:t>
      </w:r>
      <w:r w:rsidRPr="004B0051">
        <w:rPr>
          <w:rFonts w:ascii="Times New Roman" w:hAnsi="Times New Roman"/>
          <w:sz w:val="20"/>
          <w:szCs w:val="20"/>
          <w:lang w:eastAsia="ru-RU"/>
        </w:rPr>
        <w:t xml:space="preserve"> Академгородок; </w:t>
      </w:r>
      <w:r w:rsidRPr="004B0051">
        <w:rPr>
          <w:rFonts w:ascii="Times New Roman" w:hAnsi="Times New Roman"/>
          <w:bCs/>
          <w:sz w:val="20"/>
          <w:szCs w:val="20"/>
          <w:lang w:eastAsia="ru-RU"/>
        </w:rPr>
        <w:t> ·</w:t>
      </w:r>
      <w:r w:rsidRPr="004B0051">
        <w:rPr>
          <w:rFonts w:ascii="Times New Roman" w:hAnsi="Times New Roman"/>
          <w:sz w:val="20"/>
          <w:szCs w:val="20"/>
          <w:lang w:eastAsia="ru-RU"/>
        </w:rPr>
        <w:t xml:space="preserve"> </w:t>
      </w:r>
      <w:hyperlink r:id="rId54" w:tooltip="Посёлок городского типа" w:history="1">
        <w:r w:rsidRPr="004B0051">
          <w:rPr>
            <w:rFonts w:ascii="Times New Roman" w:hAnsi="Times New Roman"/>
            <w:sz w:val="20"/>
            <w:szCs w:val="20"/>
            <w:lang w:eastAsia="ru-RU"/>
          </w:rPr>
          <w:t>Рабочий посёлок</w:t>
        </w:r>
      </w:hyperlink>
      <w:r w:rsidRPr="004B0051">
        <w:rPr>
          <w:rFonts w:ascii="Times New Roman" w:hAnsi="Times New Roman"/>
          <w:sz w:val="20"/>
          <w:szCs w:val="20"/>
          <w:lang w:eastAsia="ru-RU"/>
        </w:rPr>
        <w:t xml:space="preserve">; </w:t>
      </w:r>
      <w:r w:rsidRPr="004B0051">
        <w:rPr>
          <w:rFonts w:ascii="Times New Roman" w:hAnsi="Times New Roman"/>
          <w:bCs/>
          <w:sz w:val="20"/>
          <w:szCs w:val="20"/>
          <w:lang w:eastAsia="ru-RU"/>
        </w:rPr>
        <w:t> ·</w:t>
      </w:r>
      <w:r w:rsidRPr="004B0051">
        <w:rPr>
          <w:rFonts w:ascii="Times New Roman" w:hAnsi="Times New Roman"/>
          <w:sz w:val="20"/>
          <w:szCs w:val="20"/>
          <w:lang w:eastAsia="ru-RU"/>
        </w:rPr>
        <w:t xml:space="preserve"> НЭР. Планировочные единицы: кластер; </w:t>
      </w:r>
      <w:r w:rsidRPr="004B0051">
        <w:rPr>
          <w:rFonts w:ascii="Times New Roman" w:hAnsi="Times New Roman"/>
          <w:bCs/>
          <w:sz w:val="20"/>
          <w:szCs w:val="20"/>
          <w:lang w:eastAsia="ru-RU"/>
        </w:rPr>
        <w:t> ·</w:t>
      </w:r>
      <w:r w:rsidRPr="004B0051">
        <w:rPr>
          <w:rFonts w:ascii="Times New Roman" w:hAnsi="Times New Roman"/>
          <w:sz w:val="20"/>
          <w:szCs w:val="20"/>
          <w:lang w:eastAsia="ru-RU"/>
        </w:rPr>
        <w:t xml:space="preserve"> квартал; </w:t>
      </w:r>
      <w:hyperlink r:id="rId55" w:tooltip="Микрорайон" w:history="1">
        <w:r w:rsidRPr="004B0051">
          <w:rPr>
            <w:rFonts w:ascii="Times New Roman" w:hAnsi="Times New Roman"/>
            <w:sz w:val="20"/>
            <w:szCs w:val="20"/>
            <w:lang w:eastAsia="ru-RU"/>
          </w:rPr>
          <w:t>микрорайон</w:t>
        </w:r>
      </w:hyperlink>
      <w:r w:rsidRPr="004B0051">
        <w:rPr>
          <w:rFonts w:ascii="Times New Roman" w:hAnsi="Times New Roman"/>
          <w:sz w:val="20"/>
          <w:szCs w:val="20"/>
          <w:lang w:eastAsia="ru-RU"/>
        </w:rPr>
        <w:t xml:space="preserve">; </w:t>
      </w:r>
      <w:hyperlink r:id="rId56" w:tooltip="Двор" w:history="1">
        <w:r w:rsidRPr="004B0051">
          <w:rPr>
            <w:rFonts w:ascii="Times New Roman" w:hAnsi="Times New Roman"/>
            <w:sz w:val="20"/>
            <w:szCs w:val="20"/>
            <w:lang w:eastAsia="ru-RU"/>
          </w:rPr>
          <w:t>двор</w:t>
        </w:r>
      </w:hyperlink>
      <w:r w:rsidRPr="004B0051">
        <w:rPr>
          <w:rFonts w:ascii="Times New Roman" w:hAnsi="Times New Roman"/>
          <w:sz w:val="20"/>
          <w:szCs w:val="20"/>
          <w:lang w:eastAsia="ru-RU"/>
        </w:rPr>
        <w:t>.</w:t>
      </w:r>
    </w:p>
    <w:p w:rsidR="0053089C" w:rsidRPr="00E316B4" w:rsidRDefault="0053089C" w:rsidP="00F746FD">
      <w:pPr>
        <w:rPr>
          <w:rFonts w:ascii="Times New Roman" w:hAnsi="Times New Roman"/>
          <w:b/>
          <w:sz w:val="20"/>
          <w:szCs w:val="20"/>
        </w:rPr>
      </w:pPr>
    </w:p>
    <w:p w:rsidR="0053089C" w:rsidRPr="00521BEF" w:rsidRDefault="0053089C" w:rsidP="00F746FD">
      <w:pPr>
        <w:ind w:left="-426" w:right="-142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b/>
          <w:sz w:val="20"/>
          <w:szCs w:val="20"/>
          <w:lang w:eastAsia="ru-RU"/>
        </w:rPr>
        <w:tab/>
      </w:r>
      <w:r w:rsidRPr="00144B40">
        <w:rPr>
          <w:rFonts w:ascii="Times New Roman" w:hAnsi="Times New Roman"/>
          <w:b/>
          <w:sz w:val="20"/>
          <w:szCs w:val="20"/>
          <w:lang w:eastAsia="ru-RU"/>
        </w:rPr>
        <w:t>Тема 7.</w:t>
      </w:r>
      <w:r>
        <w:rPr>
          <w:rFonts w:ascii="Times New Roman" w:hAnsi="Times New Roman"/>
          <w:b/>
          <w:sz w:val="20"/>
          <w:szCs w:val="20"/>
          <w:lang w:eastAsia="ru-RU"/>
        </w:rPr>
        <w:t xml:space="preserve"> Деятельность </w:t>
      </w:r>
      <w:r w:rsidRPr="0006543C">
        <w:rPr>
          <w:rFonts w:ascii="Times New Roman" w:eastAsia="SimSun" w:hAnsi="Times New Roman"/>
          <w:b/>
          <w:bCs/>
          <w:sz w:val="20"/>
          <w:szCs w:val="20"/>
        </w:rPr>
        <w:t xml:space="preserve">органов государственной власти субъектов Российской Федерации в области градостроительной </w:t>
      </w:r>
      <w:r w:rsidRPr="00521BEF">
        <w:rPr>
          <w:rFonts w:ascii="Times New Roman" w:eastAsia="SimSun" w:hAnsi="Times New Roman"/>
          <w:b/>
          <w:bCs/>
          <w:sz w:val="20"/>
          <w:szCs w:val="20"/>
        </w:rPr>
        <w:t>деятельности</w:t>
      </w:r>
      <w:r w:rsidRPr="00521BEF">
        <w:rPr>
          <w:rFonts w:ascii="Times New Roman" w:eastAsia="SimSun" w:hAnsi="Times New Roman"/>
          <w:b/>
          <w:sz w:val="20"/>
          <w:szCs w:val="20"/>
        </w:rPr>
        <w:t xml:space="preserve"> </w:t>
      </w:r>
      <w:r w:rsidRPr="00521BEF">
        <w:rPr>
          <w:rFonts w:ascii="Times New Roman" w:hAnsi="Times New Roman"/>
          <w:b/>
          <w:sz w:val="20"/>
          <w:szCs w:val="20"/>
        </w:rPr>
        <w:t>(</w:t>
      </w:r>
      <w:r w:rsidRPr="0075189F">
        <w:rPr>
          <w:rFonts w:ascii="Times New Roman" w:hAnsi="Times New Roman"/>
          <w:b/>
          <w:sz w:val="20"/>
          <w:szCs w:val="20"/>
          <w:highlight w:val="magenta"/>
        </w:rPr>
        <w:t>2 часа, опрос, дискуссия</w:t>
      </w:r>
      <w:r w:rsidRPr="00521BEF">
        <w:rPr>
          <w:rFonts w:ascii="Times New Roman" w:hAnsi="Times New Roman"/>
          <w:b/>
          <w:sz w:val="20"/>
          <w:szCs w:val="20"/>
        </w:rPr>
        <w:t>)</w:t>
      </w:r>
    </w:p>
    <w:p w:rsidR="0053089C" w:rsidRDefault="0053089C" w:rsidP="00F746FD">
      <w:pPr>
        <w:ind w:left="-426" w:right="-142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ab/>
        <w:t xml:space="preserve">Структура органов </w:t>
      </w:r>
      <w:r w:rsidRPr="0006543C">
        <w:rPr>
          <w:rFonts w:ascii="Times New Roman" w:eastAsia="SimSun" w:hAnsi="Times New Roman"/>
          <w:bCs/>
          <w:sz w:val="20"/>
          <w:szCs w:val="20"/>
        </w:rPr>
        <w:t>государственной власти субъектов Российской Федерации в области градостроительной деятельности</w:t>
      </w:r>
      <w:r>
        <w:rPr>
          <w:rFonts w:ascii="Times New Roman" w:eastAsia="SimSun" w:hAnsi="Times New Roman"/>
          <w:bCs/>
          <w:sz w:val="20"/>
          <w:szCs w:val="20"/>
        </w:rPr>
        <w:t xml:space="preserve">. </w:t>
      </w:r>
      <w:r w:rsidRPr="004B0051">
        <w:rPr>
          <w:rFonts w:ascii="Times New Roman" w:hAnsi="Times New Roman"/>
          <w:color w:val="000000"/>
          <w:sz w:val="20"/>
          <w:szCs w:val="20"/>
        </w:rPr>
        <w:t xml:space="preserve">Полномочия органов государственной власти Российской Федерации, органов власти </w:t>
      </w:r>
      <w:r w:rsidRPr="004B0051">
        <w:rPr>
          <w:rFonts w:ascii="Times New Roman" w:hAnsi="Times New Roman"/>
          <w:bCs/>
          <w:color w:val="000000"/>
          <w:sz w:val="20"/>
          <w:szCs w:val="20"/>
        </w:rPr>
        <w:t>Приморского</w:t>
      </w:r>
      <w:r w:rsidRPr="004B005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4B0051">
        <w:rPr>
          <w:rFonts w:ascii="Times New Roman" w:hAnsi="Times New Roman"/>
          <w:bCs/>
          <w:color w:val="000000"/>
          <w:sz w:val="20"/>
          <w:szCs w:val="20"/>
        </w:rPr>
        <w:t>края</w:t>
      </w:r>
      <w:r w:rsidRPr="004B0051">
        <w:rPr>
          <w:rFonts w:ascii="Times New Roman" w:hAnsi="Times New Roman"/>
          <w:color w:val="000000"/>
          <w:sz w:val="20"/>
          <w:szCs w:val="20"/>
        </w:rPr>
        <w:t xml:space="preserve">, органов местного самоуправления </w:t>
      </w:r>
      <w:r w:rsidRPr="004B0051">
        <w:rPr>
          <w:rFonts w:ascii="Times New Roman" w:hAnsi="Times New Roman"/>
          <w:bCs/>
          <w:color w:val="000000"/>
          <w:sz w:val="20"/>
          <w:szCs w:val="20"/>
        </w:rPr>
        <w:t>в</w:t>
      </w:r>
      <w:r w:rsidRPr="004B005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4B0051">
        <w:rPr>
          <w:rFonts w:ascii="Times New Roman" w:hAnsi="Times New Roman"/>
          <w:bCs/>
          <w:color w:val="000000"/>
          <w:sz w:val="20"/>
          <w:szCs w:val="20"/>
        </w:rPr>
        <w:t>Приморском</w:t>
      </w:r>
      <w:r w:rsidRPr="004B005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4B0051">
        <w:rPr>
          <w:rFonts w:ascii="Times New Roman" w:hAnsi="Times New Roman"/>
          <w:bCs/>
          <w:color w:val="000000"/>
          <w:sz w:val="20"/>
          <w:szCs w:val="20"/>
        </w:rPr>
        <w:t>крае</w:t>
      </w:r>
      <w:r w:rsidRPr="004B0051">
        <w:rPr>
          <w:rFonts w:ascii="Times New Roman" w:hAnsi="Times New Roman"/>
          <w:color w:val="000000"/>
          <w:sz w:val="20"/>
          <w:szCs w:val="20"/>
        </w:rPr>
        <w:t xml:space="preserve"> в сфере </w:t>
      </w:r>
      <w:r w:rsidRPr="004B0051">
        <w:rPr>
          <w:rFonts w:ascii="Times New Roman" w:hAnsi="Times New Roman"/>
          <w:bCs/>
          <w:color w:val="000000"/>
          <w:sz w:val="20"/>
          <w:szCs w:val="20"/>
        </w:rPr>
        <w:t>градостроительной</w:t>
      </w:r>
      <w:r w:rsidRPr="004B005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4B0051">
        <w:rPr>
          <w:rFonts w:ascii="Times New Roman" w:hAnsi="Times New Roman"/>
          <w:bCs/>
          <w:color w:val="000000"/>
          <w:sz w:val="20"/>
          <w:szCs w:val="20"/>
        </w:rPr>
        <w:t>деятельности.</w:t>
      </w:r>
      <w:r w:rsidRPr="004B0051">
        <w:rPr>
          <w:rFonts w:ascii="Arial" w:hAnsi="Arial" w:cs="Arial"/>
          <w:color w:val="000000"/>
          <w:sz w:val="19"/>
          <w:szCs w:val="19"/>
        </w:rPr>
        <w:t xml:space="preserve"> </w:t>
      </w:r>
      <w:r w:rsidRPr="004B0051">
        <w:rPr>
          <w:rFonts w:ascii="Times New Roman" w:hAnsi="Times New Roman"/>
          <w:color w:val="000000"/>
          <w:sz w:val="20"/>
          <w:szCs w:val="20"/>
        </w:rPr>
        <w:t xml:space="preserve">Полномочия Законодательного Собрания </w:t>
      </w:r>
      <w:r w:rsidRPr="004B0051">
        <w:rPr>
          <w:rFonts w:ascii="Times New Roman" w:hAnsi="Times New Roman"/>
          <w:bCs/>
          <w:color w:val="000000"/>
          <w:sz w:val="20"/>
          <w:szCs w:val="20"/>
        </w:rPr>
        <w:t>Приморского</w:t>
      </w:r>
      <w:r w:rsidRPr="004B005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4B0051">
        <w:rPr>
          <w:rFonts w:ascii="Times New Roman" w:hAnsi="Times New Roman"/>
          <w:bCs/>
          <w:color w:val="000000"/>
          <w:sz w:val="20"/>
          <w:szCs w:val="20"/>
        </w:rPr>
        <w:t>края</w:t>
      </w:r>
      <w:r w:rsidRPr="004B0051">
        <w:rPr>
          <w:rFonts w:ascii="Times New Roman" w:hAnsi="Times New Roman"/>
          <w:color w:val="000000"/>
          <w:sz w:val="20"/>
          <w:szCs w:val="20"/>
        </w:rPr>
        <w:t xml:space="preserve"> в области </w:t>
      </w:r>
      <w:r w:rsidRPr="004B0051">
        <w:rPr>
          <w:rFonts w:ascii="Times New Roman" w:hAnsi="Times New Roman"/>
          <w:bCs/>
          <w:color w:val="000000"/>
          <w:sz w:val="20"/>
          <w:szCs w:val="20"/>
        </w:rPr>
        <w:t>градостроительной</w:t>
      </w:r>
      <w:r w:rsidRPr="004B005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4B0051">
        <w:rPr>
          <w:rFonts w:ascii="Times New Roman" w:hAnsi="Times New Roman"/>
          <w:bCs/>
          <w:color w:val="000000"/>
          <w:sz w:val="20"/>
          <w:szCs w:val="20"/>
        </w:rPr>
        <w:t>деятельности</w:t>
      </w:r>
      <w:r>
        <w:rPr>
          <w:rFonts w:ascii="Times New Roman" w:eastAsia="SimSun" w:hAnsi="Times New Roman"/>
          <w:bCs/>
          <w:sz w:val="20"/>
          <w:szCs w:val="20"/>
        </w:rPr>
        <w:t xml:space="preserve">. Правовое регулирование деятельности органов </w:t>
      </w:r>
      <w:r w:rsidRPr="0006543C">
        <w:rPr>
          <w:rFonts w:ascii="Times New Roman" w:eastAsia="SimSun" w:hAnsi="Times New Roman"/>
          <w:bCs/>
          <w:sz w:val="20"/>
          <w:szCs w:val="20"/>
        </w:rPr>
        <w:t>государственной власти субъектов Российской Федерации в области градостроительной деятельности</w:t>
      </w:r>
      <w:r>
        <w:rPr>
          <w:rFonts w:ascii="Times New Roman" w:eastAsia="SimSun" w:hAnsi="Times New Roman"/>
          <w:bCs/>
          <w:sz w:val="20"/>
          <w:szCs w:val="20"/>
        </w:rPr>
        <w:t>.</w:t>
      </w:r>
      <w:r>
        <w:rPr>
          <w:rFonts w:ascii="Times New Roman" w:hAnsi="Times New Roman"/>
          <w:b/>
          <w:sz w:val="20"/>
          <w:szCs w:val="20"/>
          <w:lang w:eastAsia="ru-RU"/>
        </w:rPr>
        <w:tab/>
      </w:r>
    </w:p>
    <w:p w:rsidR="0053089C" w:rsidRDefault="0053089C" w:rsidP="00F746FD">
      <w:pPr>
        <w:ind w:left="-426" w:right="-142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53089C" w:rsidRPr="00521BEF" w:rsidRDefault="0053089C" w:rsidP="00F746FD">
      <w:pPr>
        <w:ind w:left="-426" w:right="-142"/>
        <w:jc w:val="both"/>
        <w:rPr>
          <w:rFonts w:ascii="Times New Roman" w:hAnsi="Times New Roman"/>
          <w:b/>
          <w:sz w:val="20"/>
          <w:szCs w:val="20"/>
        </w:rPr>
      </w:pPr>
      <w:r w:rsidRPr="00144B40">
        <w:rPr>
          <w:rFonts w:ascii="Times New Roman" w:hAnsi="Times New Roman"/>
          <w:b/>
          <w:sz w:val="20"/>
          <w:szCs w:val="20"/>
          <w:lang w:eastAsia="ru-RU"/>
        </w:rPr>
        <w:t>Тема 8.</w:t>
      </w:r>
      <w:r>
        <w:rPr>
          <w:rFonts w:ascii="Times New Roman" w:hAnsi="Times New Roman"/>
          <w:b/>
          <w:sz w:val="20"/>
          <w:szCs w:val="20"/>
          <w:lang w:eastAsia="ru-RU"/>
        </w:rPr>
        <w:t xml:space="preserve"> Реализация </w:t>
      </w:r>
      <w:r>
        <w:rPr>
          <w:b/>
          <w:sz w:val="20"/>
          <w:szCs w:val="20"/>
        </w:rPr>
        <w:t>основных  направлений  развития градостроительства в Приморском крае</w:t>
      </w:r>
      <w:r w:rsidRPr="00144B40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 w:rsidRPr="00521BEF">
        <w:rPr>
          <w:rFonts w:ascii="Times New Roman" w:hAnsi="Times New Roman"/>
          <w:b/>
          <w:sz w:val="20"/>
          <w:szCs w:val="20"/>
        </w:rPr>
        <w:t>(</w:t>
      </w:r>
      <w:r w:rsidRPr="0075189F">
        <w:rPr>
          <w:rFonts w:ascii="Times New Roman" w:hAnsi="Times New Roman"/>
          <w:b/>
          <w:sz w:val="20"/>
          <w:szCs w:val="20"/>
          <w:highlight w:val="magenta"/>
        </w:rPr>
        <w:t>2 часа, доклады-презентации, разбор проблемных ситуаций).</w:t>
      </w:r>
      <w:r w:rsidRPr="00521BEF">
        <w:rPr>
          <w:rFonts w:ascii="Times New Roman" w:hAnsi="Times New Roman"/>
          <w:b/>
          <w:sz w:val="20"/>
          <w:szCs w:val="20"/>
        </w:rPr>
        <w:t xml:space="preserve"> </w:t>
      </w:r>
    </w:p>
    <w:p w:rsidR="0053089C" w:rsidRPr="004B0051" w:rsidRDefault="0053089C" w:rsidP="00F746FD">
      <w:pPr>
        <w:ind w:left="-426" w:right="-142"/>
        <w:jc w:val="both"/>
        <w:rPr>
          <w:rFonts w:ascii="Times New Roman" w:hAnsi="Times New Roman"/>
          <w:sz w:val="20"/>
          <w:szCs w:val="20"/>
        </w:rPr>
      </w:pPr>
      <w:r>
        <w:rPr>
          <w:b/>
          <w:sz w:val="20"/>
          <w:szCs w:val="20"/>
        </w:rPr>
        <w:tab/>
      </w:r>
      <w:r w:rsidRPr="004B0051">
        <w:rPr>
          <w:rFonts w:ascii="Times New Roman" w:hAnsi="Times New Roman"/>
          <w:sz w:val="20"/>
          <w:szCs w:val="20"/>
        </w:rPr>
        <w:t xml:space="preserve">Инвестиционная и строительная деятельность в Приморском крае. Осуществление </w:t>
      </w:r>
      <w:r w:rsidRPr="004B0051">
        <w:rPr>
          <w:rFonts w:ascii="Times New Roman" w:hAnsi="Times New Roman"/>
          <w:color w:val="000000"/>
          <w:sz w:val="20"/>
          <w:szCs w:val="20"/>
        </w:rPr>
        <w:t xml:space="preserve"> контроля в сфере   </w:t>
      </w:r>
      <w:r w:rsidRPr="004B0051">
        <w:rPr>
          <w:rFonts w:ascii="Times New Roman" w:hAnsi="Times New Roman"/>
          <w:bCs/>
          <w:color w:val="000000"/>
          <w:sz w:val="20"/>
          <w:szCs w:val="20"/>
        </w:rPr>
        <w:t>градостроительной</w:t>
      </w:r>
      <w:r w:rsidRPr="004B005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4B0051">
        <w:rPr>
          <w:rFonts w:ascii="Times New Roman" w:hAnsi="Times New Roman"/>
          <w:bCs/>
          <w:color w:val="000000"/>
          <w:sz w:val="20"/>
          <w:szCs w:val="20"/>
        </w:rPr>
        <w:t>деятельности</w:t>
      </w:r>
      <w:r w:rsidRPr="004B0051">
        <w:rPr>
          <w:rFonts w:ascii="Times New Roman" w:hAnsi="Times New Roman"/>
          <w:color w:val="000000"/>
          <w:sz w:val="20"/>
          <w:szCs w:val="20"/>
        </w:rPr>
        <w:t xml:space="preserve"> на территории объектов </w:t>
      </w:r>
      <w:r w:rsidRPr="004B0051">
        <w:rPr>
          <w:rFonts w:ascii="Times New Roman" w:hAnsi="Times New Roman"/>
          <w:bCs/>
          <w:color w:val="000000"/>
          <w:sz w:val="20"/>
          <w:szCs w:val="20"/>
        </w:rPr>
        <w:t>градостроительной</w:t>
      </w:r>
      <w:r w:rsidRPr="004B005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4B0051">
        <w:rPr>
          <w:rFonts w:ascii="Times New Roman" w:hAnsi="Times New Roman"/>
          <w:bCs/>
          <w:color w:val="000000"/>
          <w:sz w:val="20"/>
          <w:szCs w:val="20"/>
        </w:rPr>
        <w:t>деятельности</w:t>
      </w:r>
      <w:r w:rsidRPr="004B0051">
        <w:rPr>
          <w:rFonts w:ascii="Times New Roman" w:hAnsi="Times New Roman"/>
          <w:color w:val="000000"/>
          <w:sz w:val="20"/>
          <w:szCs w:val="20"/>
        </w:rPr>
        <w:t xml:space="preserve"> особого регулирования </w:t>
      </w:r>
      <w:r w:rsidRPr="004B0051">
        <w:rPr>
          <w:rFonts w:ascii="Times New Roman" w:hAnsi="Times New Roman"/>
          <w:bCs/>
          <w:color w:val="000000"/>
          <w:sz w:val="20"/>
          <w:szCs w:val="20"/>
        </w:rPr>
        <w:t>в</w:t>
      </w:r>
      <w:r w:rsidRPr="004B005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4B0051">
        <w:rPr>
          <w:rFonts w:ascii="Times New Roman" w:hAnsi="Times New Roman"/>
          <w:bCs/>
          <w:color w:val="000000"/>
          <w:sz w:val="20"/>
          <w:szCs w:val="20"/>
        </w:rPr>
        <w:t>Приморском</w:t>
      </w:r>
      <w:r w:rsidRPr="004B005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4B0051">
        <w:rPr>
          <w:rFonts w:ascii="Times New Roman" w:hAnsi="Times New Roman"/>
          <w:bCs/>
          <w:color w:val="000000"/>
          <w:sz w:val="20"/>
          <w:szCs w:val="20"/>
        </w:rPr>
        <w:t>крае.</w:t>
      </w:r>
    </w:p>
    <w:p w:rsidR="0053089C" w:rsidRPr="004B0051" w:rsidRDefault="0053089C" w:rsidP="004B0051">
      <w:pPr>
        <w:ind w:left="-426" w:right="-142"/>
        <w:jc w:val="both"/>
        <w:rPr>
          <w:rFonts w:ascii="Times New Roman" w:hAnsi="Times New Roman"/>
          <w:sz w:val="20"/>
          <w:szCs w:val="20"/>
        </w:rPr>
      </w:pPr>
    </w:p>
    <w:p w:rsidR="0053089C" w:rsidRDefault="0053089C" w:rsidP="004B0051">
      <w:pPr>
        <w:spacing w:before="240" w:after="60"/>
        <w:ind w:left="-426" w:right="-142"/>
        <w:jc w:val="both"/>
        <w:outlineLvl w:val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4440A6">
        <w:rPr>
          <w:rFonts w:ascii="Times New Roman" w:hAnsi="Times New Roman"/>
          <w:b/>
          <w:sz w:val="20"/>
          <w:szCs w:val="20"/>
        </w:rPr>
        <w:t>2.3 Самостоятельная работа студентов</w:t>
      </w:r>
    </w:p>
    <w:p w:rsidR="0053089C" w:rsidRPr="006272FC" w:rsidRDefault="0053089C" w:rsidP="008D7162">
      <w:pPr>
        <w:pStyle w:val="Default"/>
        <w:ind w:left="-426"/>
        <w:jc w:val="both"/>
        <w:rPr>
          <w:b/>
          <w:sz w:val="20"/>
          <w:szCs w:val="20"/>
        </w:rPr>
      </w:pPr>
      <w:r>
        <w:rPr>
          <w:sz w:val="20"/>
          <w:szCs w:val="20"/>
        </w:rPr>
        <w:tab/>
        <w:t>Результаты самостоятельной работы обучающихся могут быть представлены в виде доклада с выступлением автора и дальнейшим обсуждением в академической группе на практических занятиях или итоговой конференции, либо в виде письменной работы (реферата, курсовой, контрольной). Конкретная тематика и формы представления результатов самостоятельной работы студентов могут быть выбраны и дополнены с учетом персональных интересов исполнителей по согласованию и при консультировании преподавателя по дисциплине.</w:t>
      </w:r>
    </w:p>
    <w:p w:rsidR="0053089C" w:rsidRDefault="0053089C" w:rsidP="008D7162">
      <w:pPr>
        <w:pStyle w:val="BodyText"/>
        <w:spacing w:after="0"/>
        <w:ind w:left="-426" w:right="-142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ab/>
      </w:r>
      <w:r w:rsidRPr="00DD4CA6">
        <w:rPr>
          <w:rFonts w:ascii="Times New Roman" w:hAnsi="Times New Roman"/>
          <w:iCs/>
          <w:sz w:val="20"/>
          <w:szCs w:val="20"/>
        </w:rPr>
        <w:t>Самостоятельная работа предполагает внеаудиторную работу</w:t>
      </w:r>
      <w:r>
        <w:rPr>
          <w:rFonts w:ascii="Times New Roman" w:hAnsi="Times New Roman"/>
          <w:iCs/>
          <w:sz w:val="20"/>
          <w:szCs w:val="20"/>
        </w:rPr>
        <w:t xml:space="preserve"> студента</w:t>
      </w:r>
      <w:r w:rsidRPr="00DD4CA6">
        <w:rPr>
          <w:rFonts w:ascii="Times New Roman" w:hAnsi="Times New Roman"/>
          <w:iCs/>
          <w:sz w:val="20"/>
          <w:szCs w:val="20"/>
        </w:rPr>
        <w:t>.</w:t>
      </w:r>
      <w:r w:rsidRPr="00DD4CA6">
        <w:rPr>
          <w:rFonts w:ascii="Times New Roman" w:hAnsi="Times New Roman"/>
          <w:bCs/>
          <w:sz w:val="20"/>
          <w:szCs w:val="20"/>
        </w:rPr>
        <w:t xml:space="preserve"> </w:t>
      </w:r>
    </w:p>
    <w:p w:rsidR="0053089C" w:rsidRPr="00DD4CA6" w:rsidRDefault="0053089C" w:rsidP="008D7162">
      <w:pPr>
        <w:pStyle w:val="BodyText"/>
        <w:spacing w:after="0"/>
        <w:ind w:left="-426"/>
        <w:jc w:val="both"/>
        <w:rPr>
          <w:rFonts w:ascii="Times New Roman" w:hAnsi="Times New Roman"/>
          <w:bCs/>
          <w:sz w:val="20"/>
          <w:szCs w:val="20"/>
        </w:rPr>
      </w:pPr>
      <w:r w:rsidRPr="00DD4CA6">
        <w:rPr>
          <w:rFonts w:ascii="Times New Roman" w:hAnsi="Times New Roman"/>
          <w:bCs/>
          <w:sz w:val="20"/>
          <w:szCs w:val="20"/>
        </w:rPr>
        <w:t>1.</w:t>
      </w:r>
      <w:r w:rsidRPr="00DD4CA6">
        <w:rPr>
          <w:rFonts w:ascii="Times New Roman" w:hAnsi="Times New Roman"/>
          <w:bCs/>
          <w:sz w:val="20"/>
          <w:szCs w:val="20"/>
        </w:rPr>
        <w:tab/>
        <w:t>Подготовка конспекта исследований по</w:t>
      </w:r>
      <w:r>
        <w:rPr>
          <w:rFonts w:ascii="Times New Roman" w:hAnsi="Times New Roman"/>
          <w:bCs/>
          <w:sz w:val="20"/>
          <w:szCs w:val="20"/>
        </w:rPr>
        <w:t xml:space="preserve"> эффективной реализации государственной политики в сфере градостроения</w:t>
      </w:r>
      <w:r>
        <w:rPr>
          <w:rFonts w:ascii="Times New Roman" w:hAnsi="Times New Roman"/>
          <w:color w:val="231F20"/>
          <w:sz w:val="20"/>
          <w:szCs w:val="20"/>
          <w:lang w:eastAsia="ru-RU"/>
        </w:rPr>
        <w:t>, в рамках реализации государственных программ, долгосрочных целевых программ субъектов и органов МСУ и др..</w:t>
      </w:r>
    </w:p>
    <w:p w:rsidR="0053089C" w:rsidRPr="00DD4CA6" w:rsidRDefault="0053089C" w:rsidP="008D7162">
      <w:pPr>
        <w:ind w:left="-426" w:right="-142"/>
        <w:jc w:val="both"/>
        <w:rPr>
          <w:rFonts w:ascii="Times New Roman" w:hAnsi="Times New Roman"/>
          <w:sz w:val="20"/>
          <w:szCs w:val="20"/>
        </w:rPr>
      </w:pPr>
      <w:r w:rsidRPr="00DD4CA6">
        <w:rPr>
          <w:rFonts w:ascii="Times New Roman" w:hAnsi="Times New Roman"/>
          <w:sz w:val="20"/>
          <w:szCs w:val="20"/>
        </w:rPr>
        <w:t>2.</w:t>
      </w:r>
      <w:r w:rsidRPr="00DD4CA6">
        <w:rPr>
          <w:rFonts w:ascii="Times New Roman" w:hAnsi="Times New Roman"/>
          <w:sz w:val="20"/>
          <w:szCs w:val="20"/>
        </w:rPr>
        <w:tab/>
        <w:t>Подготовка к семинарам, работа с лекциями.</w:t>
      </w:r>
    </w:p>
    <w:p w:rsidR="0053089C" w:rsidRDefault="0053089C" w:rsidP="008D7162">
      <w:pPr>
        <w:ind w:left="-426" w:right="-142"/>
        <w:jc w:val="both"/>
        <w:rPr>
          <w:rFonts w:ascii="Times New Roman" w:hAnsi="Times New Roman"/>
          <w:sz w:val="20"/>
          <w:szCs w:val="20"/>
        </w:rPr>
      </w:pPr>
      <w:r w:rsidRPr="00DD4CA6">
        <w:rPr>
          <w:rFonts w:ascii="Times New Roman" w:hAnsi="Times New Roman"/>
          <w:sz w:val="20"/>
          <w:szCs w:val="20"/>
        </w:rPr>
        <w:t>3.</w:t>
      </w:r>
      <w:r w:rsidRPr="00DD4CA6">
        <w:rPr>
          <w:rFonts w:ascii="Times New Roman" w:hAnsi="Times New Roman"/>
          <w:sz w:val="20"/>
          <w:szCs w:val="20"/>
        </w:rPr>
        <w:tab/>
        <w:t xml:space="preserve">Чтение литературы по </w:t>
      </w:r>
      <w:r w:rsidRPr="00DD4CA6">
        <w:rPr>
          <w:rFonts w:ascii="Times New Roman" w:hAnsi="Times New Roman"/>
          <w:color w:val="231F20"/>
          <w:sz w:val="20"/>
          <w:szCs w:val="20"/>
          <w:lang w:eastAsia="ru-RU"/>
        </w:rPr>
        <w:t xml:space="preserve">институциональным основам </w:t>
      </w:r>
      <w:r>
        <w:rPr>
          <w:rFonts w:ascii="Times New Roman" w:hAnsi="Times New Roman"/>
          <w:color w:val="231F20"/>
          <w:sz w:val="20"/>
          <w:szCs w:val="20"/>
          <w:lang w:eastAsia="ru-RU"/>
        </w:rPr>
        <w:t xml:space="preserve">градостроительной деятельности </w:t>
      </w:r>
      <w:r w:rsidRPr="00DD4CA6">
        <w:rPr>
          <w:rFonts w:ascii="Times New Roman" w:hAnsi="Times New Roman"/>
          <w:sz w:val="20"/>
          <w:szCs w:val="20"/>
        </w:rPr>
        <w:t>и работа с презентацией курса.</w:t>
      </w:r>
    </w:p>
    <w:p w:rsidR="0053089C" w:rsidRDefault="0053089C" w:rsidP="008D7162">
      <w:pPr>
        <w:ind w:left="-426" w:right="-142"/>
        <w:jc w:val="both"/>
        <w:rPr>
          <w:rFonts w:ascii="Times New Roman" w:hAnsi="Times New Roman"/>
          <w:sz w:val="20"/>
          <w:szCs w:val="20"/>
        </w:rPr>
      </w:pPr>
    </w:p>
    <w:p w:rsidR="0053089C" w:rsidRDefault="0053089C" w:rsidP="008D7162">
      <w:pPr>
        <w:pStyle w:val="BodyText"/>
        <w:spacing w:after="0"/>
        <w:ind w:left="-426" w:right="-142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75189F">
        <w:rPr>
          <w:rFonts w:ascii="Times New Roman" w:hAnsi="Times New Roman"/>
          <w:b/>
          <w:bCs/>
          <w:sz w:val="20"/>
          <w:szCs w:val="20"/>
          <w:highlight w:val="green"/>
        </w:rPr>
        <w:t>Перечень вопросов для самостоятельной работы:</w:t>
      </w:r>
      <w:r>
        <w:rPr>
          <w:rFonts w:ascii="Times New Roman" w:hAnsi="Times New Roman"/>
          <w:b/>
          <w:bCs/>
          <w:sz w:val="20"/>
          <w:szCs w:val="20"/>
        </w:rPr>
        <w:t xml:space="preserve"> -?????</w:t>
      </w:r>
    </w:p>
    <w:p w:rsidR="0053089C" w:rsidRDefault="0053089C" w:rsidP="008D7162">
      <w:pPr>
        <w:pStyle w:val="Default"/>
        <w:ind w:left="-426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bookmarkStart w:id="18" w:name="_Toc339296848"/>
      <w:bookmarkStart w:id="19" w:name="_Toc339297033"/>
    </w:p>
    <w:p w:rsidR="0053089C" w:rsidRDefault="0053089C" w:rsidP="008D7162">
      <w:pPr>
        <w:pStyle w:val="Default"/>
        <w:ind w:left="-426"/>
        <w:jc w:val="both"/>
        <w:rPr>
          <w:b/>
          <w:bCs/>
          <w:kern w:val="32"/>
          <w:sz w:val="20"/>
          <w:szCs w:val="20"/>
          <w:lang w:eastAsia="ru-RU"/>
        </w:rPr>
      </w:pPr>
      <w:r w:rsidRPr="00144B40">
        <w:rPr>
          <w:b/>
          <w:bCs/>
          <w:kern w:val="32"/>
          <w:sz w:val="20"/>
          <w:szCs w:val="20"/>
          <w:lang w:eastAsia="ru-RU"/>
        </w:rPr>
        <w:t>3. ОБРАЗОВАТЕЛЬНЫЕ ТЕХНОЛОГИИ</w:t>
      </w:r>
      <w:bookmarkEnd w:id="18"/>
      <w:bookmarkEnd w:id="19"/>
    </w:p>
    <w:p w:rsidR="0053089C" w:rsidRPr="00144B40" w:rsidRDefault="0053089C" w:rsidP="008D7162">
      <w:pPr>
        <w:pStyle w:val="Default"/>
        <w:ind w:left="-426"/>
        <w:jc w:val="both"/>
        <w:rPr>
          <w:b/>
          <w:bCs/>
          <w:kern w:val="32"/>
          <w:sz w:val="20"/>
          <w:szCs w:val="20"/>
          <w:lang w:eastAsia="ru-RU"/>
        </w:rPr>
      </w:pPr>
    </w:p>
    <w:p w:rsidR="0053089C" w:rsidRPr="00DD4CA6" w:rsidRDefault="0053089C" w:rsidP="008D7162">
      <w:pPr>
        <w:autoSpaceDE w:val="0"/>
        <w:ind w:left="-426" w:right="-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DD4CA6">
        <w:rPr>
          <w:rFonts w:ascii="Times New Roman" w:hAnsi="Times New Roman"/>
          <w:sz w:val="20"/>
          <w:szCs w:val="20"/>
        </w:rPr>
        <w:t xml:space="preserve">Программой дисциплины предусмотрено чтение лекций и проведение практических занятий с использованием инновационных образовательных технологий. В течение изучения дисциплины </w:t>
      </w:r>
      <w:r>
        <w:rPr>
          <w:rFonts w:ascii="Times New Roman" w:hAnsi="Times New Roman"/>
          <w:sz w:val="20"/>
          <w:szCs w:val="20"/>
        </w:rPr>
        <w:t xml:space="preserve">студенты </w:t>
      </w:r>
      <w:r w:rsidRPr="00DD4CA6">
        <w:rPr>
          <w:rFonts w:ascii="Times New Roman" w:hAnsi="Times New Roman"/>
          <w:sz w:val="20"/>
          <w:szCs w:val="20"/>
        </w:rPr>
        <w:t xml:space="preserve">изучают на лекционных занятиях основной теоретический материал. На практических занятиях рассматриваются дополнительные аспекты использования механизмов </w:t>
      </w:r>
      <w:r>
        <w:rPr>
          <w:rFonts w:ascii="Times New Roman" w:hAnsi="Times New Roman"/>
          <w:sz w:val="20"/>
          <w:szCs w:val="20"/>
        </w:rPr>
        <w:t xml:space="preserve">реализации государственной политики в сфере градообразования на уровне субъекта </w:t>
      </w:r>
      <w:r w:rsidRPr="00DD4CA6">
        <w:rPr>
          <w:rFonts w:ascii="Times New Roman" w:hAnsi="Times New Roman"/>
          <w:color w:val="231F20"/>
          <w:sz w:val="20"/>
          <w:szCs w:val="20"/>
          <w:lang w:eastAsia="ru-RU"/>
        </w:rPr>
        <w:t xml:space="preserve">на примерах российского и зарубежного опытов </w:t>
      </w:r>
      <w:r w:rsidRPr="00DD4CA6">
        <w:rPr>
          <w:rFonts w:ascii="Times New Roman" w:hAnsi="Times New Roman"/>
          <w:sz w:val="20"/>
          <w:szCs w:val="20"/>
        </w:rPr>
        <w:t>под руководством преподавателя, решаются практические задачи, разбираются ситуации, обсуждаются проблемы практики реализации профессиональной деятельности</w:t>
      </w:r>
      <w:r>
        <w:rPr>
          <w:rFonts w:ascii="Times New Roman" w:hAnsi="Times New Roman"/>
          <w:sz w:val="20"/>
          <w:szCs w:val="20"/>
        </w:rPr>
        <w:t xml:space="preserve"> специалистов, занятых в сфере градостроительства</w:t>
      </w:r>
      <w:r w:rsidRPr="00DD4CA6">
        <w:rPr>
          <w:rFonts w:ascii="Times New Roman" w:hAnsi="Times New Roman"/>
          <w:sz w:val="20"/>
          <w:szCs w:val="20"/>
        </w:rPr>
        <w:t>.</w:t>
      </w:r>
    </w:p>
    <w:p w:rsidR="0053089C" w:rsidRDefault="0053089C" w:rsidP="008D7162">
      <w:pPr>
        <w:ind w:left="-426" w:right="-142"/>
        <w:jc w:val="both"/>
        <w:rPr>
          <w:rFonts w:ascii="Times New Roman" w:hAnsi="Times New Roman"/>
          <w:sz w:val="20"/>
          <w:szCs w:val="20"/>
        </w:rPr>
      </w:pPr>
      <w:r w:rsidRPr="00DD4CA6">
        <w:rPr>
          <w:rFonts w:ascii="Times New Roman" w:hAnsi="Times New Roman"/>
          <w:sz w:val="20"/>
          <w:szCs w:val="20"/>
        </w:rPr>
        <w:t xml:space="preserve">Для </w:t>
      </w:r>
      <w:r>
        <w:rPr>
          <w:rFonts w:ascii="Times New Roman" w:hAnsi="Times New Roman"/>
          <w:sz w:val="20"/>
          <w:szCs w:val="20"/>
        </w:rPr>
        <w:t xml:space="preserve">студентов </w:t>
      </w:r>
      <w:r w:rsidRPr="00DD4CA6">
        <w:rPr>
          <w:rFonts w:ascii="Times New Roman" w:hAnsi="Times New Roman"/>
          <w:sz w:val="20"/>
          <w:szCs w:val="20"/>
        </w:rPr>
        <w:t>в качестве самостоятельной работы предполагается подготовка конспектов, презентаций, научных докладов, контрольных работ.</w:t>
      </w:r>
      <w:bookmarkStart w:id="20" w:name="_Toc339296849"/>
      <w:bookmarkStart w:id="21" w:name="_Toc339297034"/>
    </w:p>
    <w:p w:rsidR="0053089C" w:rsidRDefault="0053089C" w:rsidP="008D7162">
      <w:pPr>
        <w:ind w:left="-426" w:right="-142"/>
        <w:jc w:val="both"/>
        <w:rPr>
          <w:rFonts w:ascii="Times New Roman" w:hAnsi="Times New Roman"/>
          <w:sz w:val="20"/>
          <w:szCs w:val="20"/>
        </w:rPr>
      </w:pPr>
    </w:p>
    <w:p w:rsidR="0053089C" w:rsidRPr="00144B40" w:rsidRDefault="0053089C" w:rsidP="008D7162">
      <w:pPr>
        <w:ind w:left="-426" w:right="-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kern w:val="32"/>
          <w:sz w:val="20"/>
          <w:szCs w:val="20"/>
          <w:lang w:eastAsia="ru-RU"/>
        </w:rPr>
        <w:t xml:space="preserve">4. </w:t>
      </w:r>
      <w:r w:rsidRPr="00144B40">
        <w:rPr>
          <w:rFonts w:ascii="Times New Roman" w:hAnsi="Times New Roman"/>
          <w:b/>
          <w:bCs/>
          <w:kern w:val="32"/>
          <w:sz w:val="20"/>
          <w:szCs w:val="20"/>
          <w:lang w:eastAsia="ru-RU"/>
        </w:rPr>
        <w:t>МЕТОДИЧЕСКИЕ РЕКОМЕНДАЦИИ ПО ИЗУЧЕНИЮ КУРСА</w:t>
      </w:r>
      <w:bookmarkEnd w:id="20"/>
      <w:bookmarkEnd w:id="21"/>
    </w:p>
    <w:p w:rsidR="0053089C" w:rsidRDefault="0053089C" w:rsidP="008D7162">
      <w:pPr>
        <w:spacing w:before="240" w:after="60"/>
        <w:ind w:left="-426" w:right="-142"/>
        <w:jc w:val="both"/>
        <w:outlineLvl w:val="1"/>
        <w:rPr>
          <w:rFonts w:ascii="Times New Roman" w:hAnsi="Times New Roman"/>
          <w:b/>
          <w:sz w:val="20"/>
          <w:szCs w:val="20"/>
        </w:rPr>
      </w:pPr>
      <w:bookmarkStart w:id="22" w:name="_Toc339297035"/>
      <w:r w:rsidRPr="00144B40">
        <w:rPr>
          <w:rFonts w:ascii="Times New Roman" w:hAnsi="Times New Roman"/>
          <w:b/>
          <w:sz w:val="20"/>
          <w:szCs w:val="20"/>
        </w:rPr>
        <w:t>4.1</w:t>
      </w:r>
      <w:r w:rsidRPr="00144B40">
        <w:rPr>
          <w:rFonts w:ascii="Times New Roman" w:hAnsi="Times New Roman"/>
          <w:b/>
          <w:sz w:val="20"/>
          <w:szCs w:val="20"/>
        </w:rPr>
        <w:tab/>
        <w:t>Перечень и тематика самостоятельных работ студентов по дисциплине</w:t>
      </w:r>
      <w:bookmarkEnd w:id="22"/>
      <w:r w:rsidRPr="00144B40">
        <w:rPr>
          <w:rFonts w:ascii="Times New Roman" w:hAnsi="Times New Roman"/>
          <w:b/>
          <w:sz w:val="20"/>
          <w:szCs w:val="20"/>
        </w:rPr>
        <w:t>:</w:t>
      </w:r>
    </w:p>
    <w:p w:rsidR="0053089C" w:rsidRPr="00E62D14" w:rsidRDefault="0053089C" w:rsidP="00E62D14">
      <w:pPr>
        <w:numPr>
          <w:ilvl w:val="0"/>
          <w:numId w:val="9"/>
        </w:numPr>
        <w:shd w:val="clear" w:color="auto" w:fill="FFFFFF"/>
        <w:spacing w:line="360" w:lineRule="atLeast"/>
        <w:ind w:left="-426" w:firstLine="0"/>
        <w:rPr>
          <w:rFonts w:ascii="Times New Roman" w:hAnsi="Times New Roman"/>
          <w:sz w:val="20"/>
          <w:szCs w:val="20"/>
          <w:lang w:eastAsia="ru-RU"/>
        </w:rPr>
      </w:pPr>
      <w:hyperlink r:id="rId57" w:tooltip="Виды дренажных систем." w:history="1">
        <w:r w:rsidRPr="00E62D14">
          <w:rPr>
            <w:rFonts w:ascii="Times New Roman" w:hAnsi="Times New Roman"/>
            <w:sz w:val="20"/>
            <w:szCs w:val="20"/>
            <w:lang w:eastAsia="ru-RU"/>
          </w:rPr>
          <w:t>Виды дренажных систем.</w:t>
        </w:r>
      </w:hyperlink>
    </w:p>
    <w:p w:rsidR="0053089C" w:rsidRPr="00E62D14" w:rsidRDefault="0053089C" w:rsidP="00E62D14">
      <w:pPr>
        <w:numPr>
          <w:ilvl w:val="0"/>
          <w:numId w:val="9"/>
        </w:numPr>
        <w:shd w:val="clear" w:color="auto" w:fill="FFFFFF"/>
        <w:spacing w:line="360" w:lineRule="atLeast"/>
        <w:ind w:left="-426" w:firstLine="0"/>
        <w:rPr>
          <w:rFonts w:ascii="Times New Roman" w:hAnsi="Times New Roman"/>
          <w:sz w:val="20"/>
          <w:szCs w:val="20"/>
          <w:lang w:eastAsia="ru-RU"/>
        </w:rPr>
      </w:pPr>
      <w:hyperlink r:id="rId58" w:tooltip="Виды населенных мест" w:history="1">
        <w:r w:rsidRPr="00E62D14">
          <w:rPr>
            <w:rFonts w:ascii="Times New Roman" w:hAnsi="Times New Roman"/>
            <w:sz w:val="20"/>
            <w:szCs w:val="20"/>
            <w:lang w:eastAsia="ru-RU"/>
          </w:rPr>
          <w:t>Виды населенных мест</w:t>
        </w:r>
      </w:hyperlink>
    </w:p>
    <w:p w:rsidR="0053089C" w:rsidRPr="00E62D14" w:rsidRDefault="0053089C" w:rsidP="00E62D14">
      <w:pPr>
        <w:numPr>
          <w:ilvl w:val="0"/>
          <w:numId w:val="9"/>
        </w:numPr>
        <w:shd w:val="clear" w:color="auto" w:fill="FFFFFF"/>
        <w:spacing w:line="360" w:lineRule="atLeast"/>
        <w:ind w:left="-426" w:firstLine="0"/>
        <w:rPr>
          <w:rFonts w:ascii="Times New Roman" w:hAnsi="Times New Roman"/>
          <w:sz w:val="20"/>
          <w:szCs w:val="20"/>
          <w:lang w:eastAsia="ru-RU"/>
        </w:rPr>
      </w:pPr>
      <w:hyperlink r:id="rId59" w:tooltip="Городские пути сообщения" w:history="1">
        <w:r w:rsidRPr="00E62D14">
          <w:rPr>
            <w:rFonts w:ascii="Times New Roman" w:hAnsi="Times New Roman"/>
            <w:sz w:val="20"/>
            <w:szCs w:val="20"/>
            <w:lang w:eastAsia="ru-RU"/>
          </w:rPr>
          <w:t>Городские пути сообщения</w:t>
        </w:r>
      </w:hyperlink>
    </w:p>
    <w:p w:rsidR="0053089C" w:rsidRPr="00E62D14" w:rsidRDefault="0053089C" w:rsidP="00E62D14">
      <w:pPr>
        <w:numPr>
          <w:ilvl w:val="0"/>
          <w:numId w:val="9"/>
        </w:numPr>
        <w:shd w:val="clear" w:color="auto" w:fill="FFFFFF"/>
        <w:spacing w:line="360" w:lineRule="atLeast"/>
        <w:ind w:left="-426" w:firstLine="0"/>
        <w:rPr>
          <w:rFonts w:ascii="Times New Roman" w:hAnsi="Times New Roman"/>
          <w:sz w:val="20"/>
          <w:szCs w:val="20"/>
          <w:lang w:eastAsia="ru-RU"/>
        </w:rPr>
      </w:pPr>
      <w:hyperlink r:id="rId60" w:history="1">
        <w:r w:rsidRPr="00E62D14">
          <w:rPr>
            <w:rFonts w:ascii="Times New Roman" w:hAnsi="Times New Roman"/>
            <w:sz w:val="20"/>
            <w:szCs w:val="20"/>
            <w:lang w:eastAsia="ru-RU"/>
          </w:rPr>
          <w:t>Зарубежный опыт районной планировки</w:t>
        </w:r>
      </w:hyperlink>
    </w:p>
    <w:p w:rsidR="0053089C" w:rsidRPr="00E62D14" w:rsidRDefault="0053089C" w:rsidP="00E62D14">
      <w:pPr>
        <w:numPr>
          <w:ilvl w:val="0"/>
          <w:numId w:val="9"/>
        </w:numPr>
        <w:shd w:val="clear" w:color="auto" w:fill="FFFFFF"/>
        <w:spacing w:line="360" w:lineRule="atLeast"/>
        <w:ind w:left="-426" w:firstLine="0"/>
        <w:rPr>
          <w:rFonts w:ascii="Times New Roman" w:hAnsi="Times New Roman"/>
          <w:sz w:val="20"/>
          <w:szCs w:val="20"/>
          <w:lang w:eastAsia="ru-RU"/>
        </w:rPr>
      </w:pPr>
      <w:hyperlink r:id="rId61" w:tooltip="Защита городских территорий от опасных геологических процессов" w:history="1">
        <w:r w:rsidRPr="00E62D14">
          <w:rPr>
            <w:rFonts w:ascii="Times New Roman" w:hAnsi="Times New Roman"/>
            <w:sz w:val="20"/>
            <w:szCs w:val="20"/>
            <w:lang w:eastAsia="ru-RU"/>
          </w:rPr>
          <w:t>Защита городских территорий от опасных геологических процессов</w:t>
        </w:r>
      </w:hyperlink>
    </w:p>
    <w:p w:rsidR="0053089C" w:rsidRPr="00E62D14" w:rsidRDefault="0053089C" w:rsidP="00E62D14">
      <w:pPr>
        <w:numPr>
          <w:ilvl w:val="0"/>
          <w:numId w:val="9"/>
        </w:numPr>
        <w:shd w:val="clear" w:color="auto" w:fill="FFFFFF"/>
        <w:spacing w:line="360" w:lineRule="atLeast"/>
        <w:ind w:left="-426" w:firstLine="0"/>
        <w:rPr>
          <w:rFonts w:ascii="Times New Roman" w:hAnsi="Times New Roman"/>
          <w:sz w:val="20"/>
          <w:szCs w:val="20"/>
          <w:lang w:eastAsia="ru-RU"/>
        </w:rPr>
      </w:pPr>
      <w:hyperlink r:id="rId62" w:tooltip="Методы расчета численности населения города" w:history="1">
        <w:r w:rsidRPr="00E62D14">
          <w:rPr>
            <w:rFonts w:ascii="Times New Roman" w:hAnsi="Times New Roman"/>
            <w:sz w:val="20"/>
            <w:szCs w:val="20"/>
            <w:lang w:eastAsia="ru-RU"/>
          </w:rPr>
          <w:t>Методы расчета численности населения города</w:t>
        </w:r>
      </w:hyperlink>
    </w:p>
    <w:p w:rsidR="0053089C" w:rsidRPr="00E62D14" w:rsidRDefault="0053089C" w:rsidP="00E62D14">
      <w:pPr>
        <w:numPr>
          <w:ilvl w:val="0"/>
          <w:numId w:val="9"/>
        </w:numPr>
        <w:shd w:val="clear" w:color="auto" w:fill="FFFFFF"/>
        <w:spacing w:line="360" w:lineRule="atLeast"/>
        <w:ind w:left="-426" w:firstLine="0"/>
        <w:rPr>
          <w:rFonts w:ascii="Times New Roman" w:hAnsi="Times New Roman"/>
          <w:sz w:val="20"/>
          <w:szCs w:val="20"/>
          <w:lang w:eastAsia="ru-RU"/>
        </w:rPr>
      </w:pPr>
      <w:hyperlink r:id="rId63" w:tooltip="Наружное освещение городских и сельских поселений" w:history="1">
        <w:r w:rsidRPr="00E62D14">
          <w:rPr>
            <w:rFonts w:ascii="Times New Roman" w:hAnsi="Times New Roman"/>
            <w:sz w:val="20"/>
            <w:szCs w:val="20"/>
            <w:lang w:eastAsia="ru-RU"/>
          </w:rPr>
          <w:t>Наружное освещение городских и сельских поселений</w:t>
        </w:r>
      </w:hyperlink>
    </w:p>
    <w:p w:rsidR="0053089C" w:rsidRPr="00E62D14" w:rsidRDefault="0053089C" w:rsidP="00E62D14">
      <w:pPr>
        <w:numPr>
          <w:ilvl w:val="0"/>
          <w:numId w:val="9"/>
        </w:numPr>
        <w:shd w:val="clear" w:color="auto" w:fill="FFFFFF"/>
        <w:spacing w:line="360" w:lineRule="atLeast"/>
        <w:ind w:left="-426" w:firstLine="0"/>
        <w:rPr>
          <w:rFonts w:ascii="Times New Roman" w:hAnsi="Times New Roman"/>
          <w:sz w:val="20"/>
          <w:szCs w:val="20"/>
          <w:lang w:eastAsia="ru-RU"/>
        </w:rPr>
      </w:pPr>
      <w:hyperlink r:id="rId64" w:history="1">
        <w:r w:rsidRPr="00E62D14">
          <w:rPr>
            <w:rFonts w:ascii="Times New Roman" w:hAnsi="Times New Roman"/>
            <w:sz w:val="20"/>
            <w:szCs w:val="20"/>
            <w:lang w:eastAsia="ru-RU"/>
          </w:rPr>
          <w:t>Обзор статей 46.1 и 46.2 градостроительного кадастра РФ</w:t>
        </w:r>
      </w:hyperlink>
    </w:p>
    <w:p w:rsidR="0053089C" w:rsidRPr="00E62D14" w:rsidRDefault="0053089C" w:rsidP="00E62D14">
      <w:pPr>
        <w:numPr>
          <w:ilvl w:val="0"/>
          <w:numId w:val="9"/>
        </w:numPr>
        <w:shd w:val="clear" w:color="auto" w:fill="FFFFFF"/>
        <w:spacing w:line="360" w:lineRule="atLeast"/>
        <w:ind w:left="-426" w:firstLine="0"/>
        <w:rPr>
          <w:rFonts w:ascii="Times New Roman" w:hAnsi="Times New Roman"/>
          <w:sz w:val="20"/>
          <w:szCs w:val="20"/>
          <w:lang w:eastAsia="ru-RU"/>
        </w:rPr>
      </w:pPr>
      <w:hyperlink r:id="rId65" w:tooltip="Общие противопожарные требования к индивидуальной жилой застройке, садовым, дачным и приусадебным земельным участкам." w:history="1">
        <w:r w:rsidRPr="00E62D14">
          <w:rPr>
            <w:rFonts w:ascii="Times New Roman" w:hAnsi="Times New Roman"/>
            <w:sz w:val="20"/>
            <w:szCs w:val="20"/>
            <w:lang w:eastAsia="ru-RU"/>
          </w:rPr>
          <w:t>Общие противопожарные требования к индивидуальной жилой застройке, садовым, дачным и приусадебным земельным участкам.</w:t>
        </w:r>
      </w:hyperlink>
    </w:p>
    <w:p w:rsidR="0053089C" w:rsidRPr="00E62D14" w:rsidRDefault="0053089C" w:rsidP="00E62D14">
      <w:pPr>
        <w:numPr>
          <w:ilvl w:val="0"/>
          <w:numId w:val="9"/>
        </w:numPr>
        <w:shd w:val="clear" w:color="auto" w:fill="FFFFFF"/>
        <w:spacing w:line="360" w:lineRule="atLeast"/>
        <w:ind w:left="-426" w:firstLine="0"/>
        <w:rPr>
          <w:rFonts w:ascii="Times New Roman" w:hAnsi="Times New Roman"/>
          <w:sz w:val="20"/>
          <w:szCs w:val="20"/>
          <w:lang w:eastAsia="ru-RU"/>
        </w:rPr>
      </w:pPr>
      <w:hyperlink r:id="rId66" w:tooltip="Основные этапы развития урбанизации как всемирно- исторического процесса" w:history="1">
        <w:r w:rsidRPr="00E62D14">
          <w:rPr>
            <w:rFonts w:ascii="Times New Roman" w:hAnsi="Times New Roman"/>
            <w:sz w:val="20"/>
            <w:szCs w:val="20"/>
            <w:lang w:eastAsia="ru-RU"/>
          </w:rPr>
          <w:t>Основные этапы развития урбанизации как всемирно- исторического процесса</w:t>
        </w:r>
      </w:hyperlink>
    </w:p>
    <w:p w:rsidR="0053089C" w:rsidRPr="00E62D14" w:rsidRDefault="0053089C" w:rsidP="00E62D14">
      <w:pPr>
        <w:numPr>
          <w:ilvl w:val="0"/>
          <w:numId w:val="9"/>
        </w:numPr>
        <w:shd w:val="clear" w:color="auto" w:fill="FFFFFF"/>
        <w:spacing w:line="360" w:lineRule="atLeast"/>
        <w:ind w:left="-426" w:firstLine="0"/>
        <w:rPr>
          <w:rFonts w:ascii="Times New Roman" w:hAnsi="Times New Roman"/>
          <w:sz w:val="20"/>
          <w:szCs w:val="20"/>
          <w:lang w:eastAsia="ru-RU"/>
        </w:rPr>
      </w:pPr>
      <w:hyperlink r:id="rId67" w:tooltip="Особенности размещения спортивных сооружений в малых поселениях" w:history="1">
        <w:r w:rsidRPr="00E62D14">
          <w:rPr>
            <w:rFonts w:ascii="Times New Roman" w:hAnsi="Times New Roman"/>
            <w:sz w:val="20"/>
            <w:szCs w:val="20"/>
            <w:lang w:eastAsia="ru-RU"/>
          </w:rPr>
          <w:t>Особенности размещения спортивных сооружений в малых поселениях</w:t>
        </w:r>
      </w:hyperlink>
    </w:p>
    <w:p w:rsidR="0053089C" w:rsidRPr="00E62D14" w:rsidRDefault="0053089C" w:rsidP="00E62D14">
      <w:pPr>
        <w:numPr>
          <w:ilvl w:val="0"/>
          <w:numId w:val="9"/>
        </w:numPr>
        <w:shd w:val="clear" w:color="auto" w:fill="FFFFFF"/>
        <w:spacing w:line="360" w:lineRule="atLeast"/>
        <w:ind w:left="-426" w:firstLine="0"/>
        <w:rPr>
          <w:rFonts w:ascii="Times New Roman" w:hAnsi="Times New Roman"/>
          <w:sz w:val="20"/>
          <w:szCs w:val="20"/>
          <w:lang w:eastAsia="ru-RU"/>
        </w:rPr>
      </w:pPr>
      <w:hyperlink r:id="rId68" w:tooltip="Планировка населенных мест как область научной и практической деятельности человека" w:history="1">
        <w:r w:rsidRPr="00E62D14">
          <w:rPr>
            <w:rFonts w:ascii="Times New Roman" w:hAnsi="Times New Roman"/>
            <w:sz w:val="20"/>
            <w:szCs w:val="20"/>
            <w:lang w:eastAsia="ru-RU"/>
          </w:rPr>
          <w:t>Планировка населенных мест как область научной и практической деятельности человека</w:t>
        </w:r>
      </w:hyperlink>
    </w:p>
    <w:p w:rsidR="0053089C" w:rsidRPr="00E62D14" w:rsidRDefault="0053089C" w:rsidP="00E62D14">
      <w:pPr>
        <w:numPr>
          <w:ilvl w:val="0"/>
          <w:numId w:val="9"/>
        </w:numPr>
        <w:shd w:val="clear" w:color="auto" w:fill="FFFFFF"/>
        <w:spacing w:line="360" w:lineRule="atLeast"/>
        <w:ind w:left="-426" w:firstLine="0"/>
        <w:rPr>
          <w:rFonts w:ascii="Times New Roman" w:hAnsi="Times New Roman"/>
          <w:sz w:val="20"/>
          <w:szCs w:val="20"/>
          <w:lang w:eastAsia="ru-RU"/>
        </w:rPr>
      </w:pPr>
      <w:hyperlink r:id="rId69" w:tooltip="Показатели численности населения" w:history="1">
        <w:r w:rsidRPr="00E62D14">
          <w:rPr>
            <w:rFonts w:ascii="Times New Roman" w:hAnsi="Times New Roman"/>
            <w:sz w:val="20"/>
            <w:szCs w:val="20"/>
            <w:lang w:eastAsia="ru-RU"/>
          </w:rPr>
          <w:t>Показатели численности населения</w:t>
        </w:r>
      </w:hyperlink>
    </w:p>
    <w:p w:rsidR="0053089C" w:rsidRPr="00E62D14" w:rsidRDefault="0053089C" w:rsidP="00E62D14">
      <w:pPr>
        <w:numPr>
          <w:ilvl w:val="0"/>
          <w:numId w:val="9"/>
        </w:numPr>
        <w:shd w:val="clear" w:color="auto" w:fill="FFFFFF"/>
        <w:spacing w:line="360" w:lineRule="atLeast"/>
        <w:ind w:left="-426" w:firstLine="0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</w:rPr>
        <w:t>Правовое регулирование градостроительной деятельности в РФ</w:t>
      </w:r>
    </w:p>
    <w:p w:rsidR="0053089C" w:rsidRPr="00E62D14" w:rsidRDefault="0053089C" w:rsidP="00E62D14">
      <w:pPr>
        <w:numPr>
          <w:ilvl w:val="0"/>
          <w:numId w:val="9"/>
        </w:numPr>
        <w:shd w:val="clear" w:color="auto" w:fill="FFFFFF"/>
        <w:spacing w:line="360" w:lineRule="atLeast"/>
        <w:ind w:left="-426" w:firstLine="0"/>
        <w:rPr>
          <w:rFonts w:ascii="Times New Roman" w:hAnsi="Times New Roman"/>
          <w:sz w:val="20"/>
          <w:szCs w:val="20"/>
          <w:lang w:eastAsia="ru-RU"/>
        </w:rPr>
      </w:pPr>
      <w:hyperlink r:id="rId70" w:tooltip="Принципы размещения производительных сил" w:history="1">
        <w:r w:rsidRPr="00E62D14">
          <w:rPr>
            <w:rFonts w:ascii="Times New Roman" w:hAnsi="Times New Roman"/>
            <w:sz w:val="20"/>
            <w:szCs w:val="20"/>
            <w:lang w:eastAsia="ru-RU"/>
          </w:rPr>
          <w:t>Принципы размещения производительных сил</w:t>
        </w:r>
      </w:hyperlink>
    </w:p>
    <w:p w:rsidR="0053089C" w:rsidRPr="00E62D14" w:rsidRDefault="0053089C" w:rsidP="00E62D14">
      <w:pPr>
        <w:numPr>
          <w:ilvl w:val="0"/>
          <w:numId w:val="9"/>
        </w:numPr>
        <w:shd w:val="clear" w:color="auto" w:fill="FFFFFF"/>
        <w:spacing w:line="360" w:lineRule="atLeast"/>
        <w:ind w:left="-426" w:firstLine="0"/>
        <w:rPr>
          <w:rFonts w:ascii="Times New Roman" w:hAnsi="Times New Roman"/>
          <w:sz w:val="20"/>
          <w:szCs w:val="20"/>
          <w:lang w:eastAsia="ru-RU"/>
        </w:rPr>
      </w:pPr>
      <w:hyperlink r:id="rId71" w:tooltip="Принципы экономического районирования территории России" w:history="1">
        <w:r w:rsidRPr="00E62D14">
          <w:rPr>
            <w:rFonts w:ascii="Times New Roman" w:hAnsi="Times New Roman"/>
            <w:sz w:val="20"/>
            <w:szCs w:val="20"/>
            <w:lang w:eastAsia="ru-RU"/>
          </w:rPr>
          <w:t>Принципы экономического районирования территории России</w:t>
        </w:r>
      </w:hyperlink>
    </w:p>
    <w:p w:rsidR="0053089C" w:rsidRPr="00E62D14" w:rsidRDefault="0053089C" w:rsidP="00E62D14">
      <w:pPr>
        <w:numPr>
          <w:ilvl w:val="0"/>
          <w:numId w:val="9"/>
        </w:numPr>
        <w:shd w:val="clear" w:color="auto" w:fill="FFFFFF"/>
        <w:spacing w:line="360" w:lineRule="atLeast"/>
        <w:ind w:left="-426" w:firstLine="0"/>
        <w:rPr>
          <w:rFonts w:ascii="Times New Roman" w:hAnsi="Times New Roman"/>
          <w:sz w:val="20"/>
          <w:szCs w:val="20"/>
          <w:lang w:eastAsia="ru-RU"/>
        </w:rPr>
      </w:pPr>
      <w:hyperlink r:id="rId72" w:history="1">
        <w:r w:rsidRPr="00E62D14">
          <w:rPr>
            <w:rFonts w:ascii="Times New Roman" w:hAnsi="Times New Roman"/>
            <w:sz w:val="20"/>
            <w:szCs w:val="20"/>
            <w:lang w:eastAsia="ru-RU"/>
          </w:rPr>
          <w:t>Санитарно-гигиенические и противопожарные требования к жилой застройке</w:t>
        </w:r>
      </w:hyperlink>
    </w:p>
    <w:p w:rsidR="0053089C" w:rsidRPr="00E62D14" w:rsidRDefault="0053089C" w:rsidP="00E62D14">
      <w:pPr>
        <w:numPr>
          <w:ilvl w:val="0"/>
          <w:numId w:val="9"/>
        </w:numPr>
        <w:shd w:val="clear" w:color="auto" w:fill="FFFFFF"/>
        <w:spacing w:line="360" w:lineRule="atLeast"/>
        <w:ind w:left="-426" w:firstLine="0"/>
        <w:rPr>
          <w:rFonts w:ascii="Times New Roman" w:hAnsi="Times New Roman"/>
          <w:sz w:val="20"/>
          <w:szCs w:val="20"/>
          <w:lang w:eastAsia="ru-RU"/>
        </w:rPr>
      </w:pPr>
      <w:hyperlink r:id="rId73" w:tooltip="Система озеленения территории города" w:history="1">
        <w:r w:rsidRPr="00E62D14">
          <w:rPr>
            <w:rFonts w:ascii="Times New Roman" w:hAnsi="Times New Roman"/>
            <w:sz w:val="20"/>
            <w:szCs w:val="20"/>
            <w:lang w:eastAsia="ru-RU"/>
          </w:rPr>
          <w:t>Система озеленения территории города</w:t>
        </w:r>
      </w:hyperlink>
    </w:p>
    <w:p w:rsidR="0053089C" w:rsidRPr="00E62D14" w:rsidRDefault="0053089C" w:rsidP="00E62D14">
      <w:pPr>
        <w:numPr>
          <w:ilvl w:val="0"/>
          <w:numId w:val="9"/>
        </w:numPr>
        <w:shd w:val="clear" w:color="auto" w:fill="FFFFFF"/>
        <w:spacing w:line="360" w:lineRule="atLeast"/>
        <w:ind w:left="-426" w:firstLine="0"/>
        <w:rPr>
          <w:rFonts w:ascii="Times New Roman" w:hAnsi="Times New Roman"/>
          <w:sz w:val="20"/>
          <w:szCs w:val="20"/>
          <w:lang w:eastAsia="ru-RU"/>
        </w:rPr>
      </w:pPr>
      <w:hyperlink r:id="rId74" w:tooltip="Благоустройство и озеленение населенных мест" w:history="1">
        <w:r w:rsidRPr="00E62D14">
          <w:rPr>
            <w:rFonts w:ascii="Times New Roman" w:hAnsi="Times New Roman"/>
            <w:sz w:val="20"/>
            <w:szCs w:val="20"/>
            <w:lang w:eastAsia="ru-RU"/>
          </w:rPr>
          <w:t>Благоустройство и озеленение населенных мест</w:t>
        </w:r>
      </w:hyperlink>
    </w:p>
    <w:p w:rsidR="0053089C" w:rsidRPr="00E62D14" w:rsidRDefault="0053089C" w:rsidP="00E62D14">
      <w:pPr>
        <w:numPr>
          <w:ilvl w:val="0"/>
          <w:numId w:val="9"/>
        </w:numPr>
        <w:shd w:val="clear" w:color="auto" w:fill="FFFFFF"/>
        <w:spacing w:after="163" w:line="360" w:lineRule="atLeast"/>
        <w:ind w:left="-426" w:firstLine="0"/>
        <w:rPr>
          <w:rFonts w:ascii="Times New Roman" w:hAnsi="Times New Roman"/>
          <w:sz w:val="20"/>
          <w:szCs w:val="20"/>
          <w:lang w:eastAsia="ru-RU"/>
        </w:rPr>
      </w:pPr>
      <w:hyperlink r:id="rId75" w:tooltip="Основы благоустройства территории" w:history="1">
        <w:r w:rsidRPr="00E62D14">
          <w:rPr>
            <w:rFonts w:ascii="Times New Roman" w:hAnsi="Times New Roman"/>
            <w:sz w:val="20"/>
            <w:szCs w:val="20"/>
            <w:lang w:eastAsia="ru-RU"/>
          </w:rPr>
          <w:t>Основы благоустройства территори</w:t>
        </w:r>
      </w:hyperlink>
      <w:r>
        <w:rPr>
          <w:rFonts w:ascii="Times New Roman" w:hAnsi="Times New Roman"/>
          <w:sz w:val="20"/>
          <w:szCs w:val="20"/>
        </w:rPr>
        <w:t>и</w:t>
      </w:r>
    </w:p>
    <w:p w:rsidR="0053089C" w:rsidRPr="00DD4CA6" w:rsidRDefault="0053089C" w:rsidP="008D7162">
      <w:pPr>
        <w:autoSpaceDE w:val="0"/>
        <w:ind w:left="-426" w:right="-142"/>
        <w:jc w:val="both"/>
        <w:rPr>
          <w:rFonts w:ascii="Times New Roman" w:hAnsi="Times New Roman"/>
          <w:sz w:val="20"/>
          <w:szCs w:val="20"/>
        </w:rPr>
      </w:pPr>
    </w:p>
    <w:p w:rsidR="0053089C" w:rsidRDefault="0053089C" w:rsidP="00E62D14">
      <w:pPr>
        <w:pStyle w:val="Default"/>
        <w:numPr>
          <w:ilvl w:val="1"/>
          <w:numId w:val="4"/>
        </w:numPr>
        <w:ind w:left="-426" w:firstLine="0"/>
        <w:jc w:val="both"/>
        <w:rPr>
          <w:b/>
        </w:rPr>
      </w:pPr>
      <w:bookmarkStart w:id="23" w:name="_Toc339297036"/>
      <w:r w:rsidRPr="00594D0E">
        <w:rPr>
          <w:b/>
          <w:sz w:val="20"/>
          <w:szCs w:val="20"/>
        </w:rPr>
        <w:t>Контрольные вопросы для самостоятельной оценки качества освоения учебной дисциплины</w:t>
      </w:r>
      <w:bookmarkEnd w:id="23"/>
      <w:r w:rsidRPr="00594D0E">
        <w:rPr>
          <w:b/>
          <w:sz w:val="20"/>
          <w:szCs w:val="20"/>
        </w:rPr>
        <w:t>.</w:t>
      </w:r>
      <w:r w:rsidRPr="00594D0E">
        <w:rPr>
          <w:b/>
        </w:rPr>
        <w:t xml:space="preserve"> </w:t>
      </w:r>
    </w:p>
    <w:p w:rsidR="0053089C" w:rsidRDefault="0053089C" w:rsidP="00E62D14">
      <w:pPr>
        <w:pStyle w:val="Default"/>
        <w:ind w:left="-426"/>
        <w:jc w:val="both"/>
        <w:rPr>
          <w:b/>
        </w:rPr>
      </w:pPr>
    </w:p>
    <w:p w:rsidR="0053089C" w:rsidRPr="00E62D14" w:rsidRDefault="0053089C" w:rsidP="00E62D14">
      <w:pPr>
        <w:pStyle w:val="Default"/>
        <w:numPr>
          <w:ilvl w:val="0"/>
          <w:numId w:val="19"/>
        </w:numPr>
        <w:ind w:left="-426" w:firstLine="0"/>
        <w:jc w:val="both"/>
        <w:rPr>
          <w:b/>
        </w:rPr>
      </w:pPr>
      <w:r w:rsidRPr="00E62D14">
        <w:rPr>
          <w:bCs/>
          <w:sz w:val="20"/>
          <w:szCs w:val="20"/>
        </w:rPr>
        <w:t>Становление градостроительства как научной дисциплины</w:t>
      </w:r>
      <w:r w:rsidRPr="00E62D14">
        <w:rPr>
          <w:rFonts w:ascii="Calibri" w:hAnsi="Calibri"/>
          <w:b/>
          <w:bCs/>
          <w:color w:val="002060"/>
          <w:kern w:val="24"/>
          <w:sz w:val="48"/>
          <w:szCs w:val="48"/>
        </w:rPr>
        <w:t xml:space="preserve"> </w:t>
      </w:r>
    </w:p>
    <w:p w:rsidR="0053089C" w:rsidRPr="00DF7667" w:rsidRDefault="0053089C" w:rsidP="00E62D14">
      <w:pPr>
        <w:pStyle w:val="Default"/>
        <w:numPr>
          <w:ilvl w:val="0"/>
          <w:numId w:val="19"/>
        </w:numPr>
        <w:ind w:left="-426" w:firstLine="0"/>
        <w:jc w:val="both"/>
        <w:rPr>
          <w:sz w:val="20"/>
          <w:szCs w:val="20"/>
        </w:rPr>
      </w:pPr>
      <w:r w:rsidRPr="00DF7667">
        <w:rPr>
          <w:bCs/>
          <w:sz w:val="20"/>
          <w:szCs w:val="20"/>
        </w:rPr>
        <w:t>Анализ системы градорегулирования в России</w:t>
      </w:r>
      <w:r>
        <w:rPr>
          <w:bCs/>
          <w:sz w:val="20"/>
          <w:szCs w:val="20"/>
        </w:rPr>
        <w:t xml:space="preserve">. </w:t>
      </w:r>
      <w:r w:rsidRPr="00DF7667">
        <w:rPr>
          <w:bCs/>
          <w:sz w:val="20"/>
          <w:szCs w:val="20"/>
        </w:rPr>
        <w:t xml:space="preserve"> </w:t>
      </w:r>
      <w:r w:rsidRPr="00DF7667">
        <w:rPr>
          <w:sz w:val="20"/>
          <w:szCs w:val="20"/>
        </w:rPr>
        <w:t xml:space="preserve"> </w:t>
      </w:r>
    </w:p>
    <w:p w:rsidR="0053089C" w:rsidRPr="00732B01" w:rsidRDefault="0053089C" w:rsidP="00E62D14">
      <w:pPr>
        <w:pStyle w:val="Default"/>
        <w:numPr>
          <w:ilvl w:val="0"/>
          <w:numId w:val="19"/>
        </w:numPr>
        <w:ind w:left="-426" w:firstLine="0"/>
        <w:jc w:val="both"/>
        <w:rPr>
          <w:b/>
          <w:sz w:val="20"/>
          <w:szCs w:val="20"/>
        </w:rPr>
      </w:pPr>
      <w:r w:rsidRPr="00F67E41">
        <w:rPr>
          <w:sz w:val="20"/>
          <w:szCs w:val="20"/>
        </w:rPr>
        <w:t>Теория градостроительства</w:t>
      </w:r>
      <w:r>
        <w:rPr>
          <w:sz w:val="20"/>
          <w:szCs w:val="20"/>
        </w:rPr>
        <w:t xml:space="preserve">: </w:t>
      </w:r>
      <w:hyperlink r:id="rId76" w:tooltip="Гипподамова система" w:history="1">
        <w:r w:rsidRPr="00574340">
          <w:rPr>
            <w:rStyle w:val="Hyperlink"/>
            <w:color w:val="auto"/>
            <w:sz w:val="20"/>
            <w:szCs w:val="20"/>
          </w:rPr>
          <w:t>Гипподамова система</w:t>
        </w:r>
      </w:hyperlink>
      <w:r>
        <w:rPr>
          <w:color w:val="auto"/>
          <w:sz w:val="20"/>
          <w:szCs w:val="20"/>
        </w:rPr>
        <w:t xml:space="preserve">. </w:t>
      </w:r>
      <w:hyperlink r:id="rId77" w:tooltip="Город-сад" w:history="1">
        <w:r w:rsidRPr="00574340">
          <w:rPr>
            <w:rStyle w:val="Hyperlink"/>
            <w:color w:val="auto"/>
            <w:sz w:val="20"/>
            <w:szCs w:val="20"/>
          </w:rPr>
          <w:t>Город-сад</w:t>
        </w:r>
      </w:hyperlink>
      <w:r>
        <w:rPr>
          <w:color w:val="auto"/>
          <w:sz w:val="20"/>
          <w:szCs w:val="20"/>
        </w:rPr>
        <w:t xml:space="preserve">. </w:t>
      </w:r>
      <w:hyperlink r:id="rId78" w:tooltip="Идеальный город" w:history="1">
        <w:r w:rsidRPr="00574340">
          <w:rPr>
            <w:rStyle w:val="Hyperlink"/>
            <w:color w:val="auto"/>
            <w:sz w:val="20"/>
            <w:szCs w:val="20"/>
          </w:rPr>
          <w:t>Идеальный город</w:t>
        </w:r>
      </w:hyperlink>
      <w:r>
        <w:rPr>
          <w:color w:val="auto"/>
          <w:sz w:val="20"/>
          <w:szCs w:val="20"/>
        </w:rPr>
        <w:t xml:space="preserve">. </w:t>
      </w:r>
      <w:hyperlink r:id="rId79" w:tooltip="Новый урбанизм" w:history="1">
        <w:r w:rsidRPr="00574340">
          <w:rPr>
            <w:rStyle w:val="Hyperlink"/>
            <w:color w:val="auto"/>
            <w:sz w:val="20"/>
            <w:szCs w:val="20"/>
          </w:rPr>
          <w:t>Новый урбанизм</w:t>
        </w:r>
      </w:hyperlink>
      <w:r>
        <w:rPr>
          <w:color w:val="auto"/>
          <w:sz w:val="20"/>
          <w:szCs w:val="20"/>
        </w:rPr>
        <w:t xml:space="preserve">. </w:t>
      </w:r>
      <w:hyperlink r:id="rId80" w:tooltip="Разумный рост" w:history="1">
        <w:r w:rsidRPr="00574340">
          <w:rPr>
            <w:rStyle w:val="Hyperlink"/>
            <w:color w:val="auto"/>
            <w:sz w:val="20"/>
            <w:szCs w:val="20"/>
          </w:rPr>
          <w:t>Разумный рост</w:t>
        </w:r>
      </w:hyperlink>
      <w:r>
        <w:rPr>
          <w:color w:val="auto"/>
          <w:sz w:val="20"/>
          <w:szCs w:val="20"/>
        </w:rPr>
        <w:t xml:space="preserve">. </w:t>
      </w:r>
      <w:hyperlink r:id="rId81" w:tooltip="Теория центральных мест" w:history="1">
        <w:r w:rsidRPr="00574340">
          <w:rPr>
            <w:rStyle w:val="Hyperlink"/>
            <w:color w:val="auto"/>
            <w:sz w:val="20"/>
            <w:szCs w:val="20"/>
          </w:rPr>
          <w:t>Теория центральных мест</w:t>
        </w:r>
      </w:hyperlink>
      <w:r>
        <w:rPr>
          <w:color w:val="auto"/>
          <w:sz w:val="20"/>
          <w:szCs w:val="20"/>
        </w:rPr>
        <w:t xml:space="preserve">. </w:t>
      </w:r>
      <w:hyperlink r:id="rId82" w:tooltip="Экистика" w:history="1">
        <w:r w:rsidRPr="00574340">
          <w:rPr>
            <w:rStyle w:val="Hyperlink"/>
            <w:color w:val="auto"/>
            <w:sz w:val="20"/>
            <w:szCs w:val="20"/>
          </w:rPr>
          <w:t>Экистика</w:t>
        </w:r>
      </w:hyperlink>
      <w:r>
        <w:rPr>
          <w:color w:val="auto"/>
          <w:sz w:val="20"/>
          <w:szCs w:val="20"/>
        </w:rPr>
        <w:t xml:space="preserve">. </w:t>
      </w:r>
      <w:hyperlink r:id="rId83" w:tooltip="Экуменополис" w:history="1">
        <w:r w:rsidRPr="00574340">
          <w:rPr>
            <w:rStyle w:val="Hyperlink"/>
            <w:color w:val="auto"/>
            <w:sz w:val="20"/>
            <w:szCs w:val="20"/>
          </w:rPr>
          <w:t>Экуменополис</w:t>
        </w:r>
      </w:hyperlink>
      <w:r>
        <w:rPr>
          <w:color w:val="auto"/>
          <w:sz w:val="20"/>
          <w:szCs w:val="20"/>
        </w:rPr>
        <w:t>.</w:t>
      </w:r>
    </w:p>
    <w:p w:rsidR="0053089C" w:rsidRPr="00732B01" w:rsidRDefault="0053089C" w:rsidP="00E62D14">
      <w:pPr>
        <w:pStyle w:val="Default"/>
        <w:numPr>
          <w:ilvl w:val="0"/>
          <w:numId w:val="19"/>
        </w:numPr>
        <w:ind w:left="-426" w:firstLine="0"/>
        <w:jc w:val="both"/>
        <w:rPr>
          <w:color w:val="auto"/>
          <w:sz w:val="20"/>
          <w:szCs w:val="20"/>
        </w:rPr>
      </w:pPr>
      <w:r w:rsidRPr="00ED251C">
        <w:rPr>
          <w:color w:val="auto"/>
          <w:sz w:val="20"/>
          <w:szCs w:val="20"/>
          <w:lang w:eastAsia="ru-RU"/>
        </w:rPr>
        <w:t>Влияние механизма</w:t>
      </w:r>
      <w:r w:rsidRPr="00B349B3">
        <w:rPr>
          <w:color w:val="auto"/>
          <w:sz w:val="20"/>
          <w:szCs w:val="20"/>
          <w:lang w:eastAsia="ru-RU"/>
        </w:rPr>
        <w:t xml:space="preserve"> формирования принц</w:t>
      </w:r>
      <w:r w:rsidRPr="00ED251C">
        <w:rPr>
          <w:color w:val="auto"/>
          <w:sz w:val="20"/>
          <w:szCs w:val="20"/>
          <w:lang w:eastAsia="ru-RU"/>
        </w:rPr>
        <w:t>ипа публичности (официальности) на</w:t>
      </w:r>
      <w:r w:rsidRPr="00B349B3">
        <w:rPr>
          <w:color w:val="auto"/>
          <w:sz w:val="20"/>
          <w:szCs w:val="20"/>
          <w:lang w:eastAsia="ru-RU"/>
        </w:rPr>
        <w:t xml:space="preserve"> развития государственных начал в сфере </w:t>
      </w:r>
      <w:r w:rsidRPr="00ED251C">
        <w:rPr>
          <w:color w:val="auto"/>
          <w:sz w:val="20"/>
          <w:szCs w:val="20"/>
          <w:lang w:eastAsia="ru-RU"/>
        </w:rPr>
        <w:t xml:space="preserve">градостроительства и </w:t>
      </w:r>
      <w:r w:rsidRPr="00B349B3">
        <w:rPr>
          <w:color w:val="auto"/>
          <w:sz w:val="20"/>
          <w:szCs w:val="20"/>
          <w:lang w:eastAsia="ru-RU"/>
        </w:rPr>
        <w:t xml:space="preserve">соответствующих научных разработок в теории </w:t>
      </w:r>
      <w:r w:rsidRPr="00ED251C">
        <w:rPr>
          <w:color w:val="auto"/>
          <w:sz w:val="20"/>
          <w:szCs w:val="20"/>
          <w:lang w:eastAsia="ru-RU"/>
        </w:rPr>
        <w:t>градостроения как наук</w:t>
      </w:r>
      <w:r>
        <w:rPr>
          <w:color w:val="auto"/>
          <w:sz w:val="20"/>
          <w:szCs w:val="20"/>
          <w:lang w:eastAsia="ru-RU"/>
        </w:rPr>
        <w:t>и.</w:t>
      </w:r>
    </w:p>
    <w:p w:rsidR="0053089C" w:rsidRDefault="0053089C" w:rsidP="00E62D14">
      <w:pPr>
        <w:pStyle w:val="Default"/>
        <w:numPr>
          <w:ilvl w:val="0"/>
          <w:numId w:val="19"/>
        </w:numPr>
        <w:ind w:left="-426" w:firstLine="0"/>
        <w:jc w:val="both"/>
        <w:rPr>
          <w:color w:val="auto"/>
          <w:sz w:val="20"/>
          <w:szCs w:val="20"/>
          <w:lang w:eastAsia="ru-RU"/>
        </w:rPr>
      </w:pPr>
      <w:r w:rsidRPr="006760A6">
        <w:rPr>
          <w:color w:val="auto"/>
          <w:sz w:val="20"/>
          <w:szCs w:val="20"/>
          <w:lang w:eastAsia="ru-RU"/>
        </w:rPr>
        <w:t>Государственные, общественные, частные интересы в области градостроительной деятельности.</w:t>
      </w:r>
    </w:p>
    <w:p w:rsidR="0053089C" w:rsidRDefault="0053089C" w:rsidP="00E62D14">
      <w:pPr>
        <w:pStyle w:val="Default"/>
        <w:numPr>
          <w:ilvl w:val="0"/>
          <w:numId w:val="19"/>
        </w:numPr>
        <w:ind w:left="-426" w:firstLine="0"/>
        <w:jc w:val="both"/>
        <w:rPr>
          <w:color w:val="auto"/>
          <w:sz w:val="20"/>
          <w:szCs w:val="20"/>
          <w:lang w:eastAsia="ru-RU"/>
        </w:rPr>
      </w:pPr>
      <w:r w:rsidRPr="006760A6">
        <w:rPr>
          <w:color w:val="auto"/>
          <w:sz w:val="20"/>
          <w:szCs w:val="20"/>
          <w:lang w:eastAsia="ru-RU"/>
        </w:rPr>
        <w:t xml:space="preserve">Механизмы и органы муниципального управления градостроительной деятельностью. </w:t>
      </w:r>
    </w:p>
    <w:p w:rsidR="0053089C" w:rsidRDefault="0053089C" w:rsidP="00E62D14">
      <w:pPr>
        <w:pStyle w:val="Default"/>
        <w:numPr>
          <w:ilvl w:val="0"/>
          <w:numId w:val="19"/>
        </w:numPr>
        <w:ind w:left="-426" w:firstLine="0"/>
        <w:jc w:val="both"/>
        <w:rPr>
          <w:color w:val="auto"/>
          <w:sz w:val="20"/>
          <w:szCs w:val="20"/>
          <w:lang w:eastAsia="ru-RU"/>
        </w:rPr>
      </w:pPr>
      <w:r w:rsidRPr="006760A6">
        <w:rPr>
          <w:color w:val="auto"/>
          <w:sz w:val="20"/>
          <w:szCs w:val="20"/>
          <w:lang w:eastAsia="ru-RU"/>
        </w:rPr>
        <w:t xml:space="preserve">Генеральный план города. </w:t>
      </w:r>
    </w:p>
    <w:p w:rsidR="0053089C" w:rsidRDefault="0053089C" w:rsidP="00E62D14">
      <w:pPr>
        <w:pStyle w:val="Default"/>
        <w:numPr>
          <w:ilvl w:val="0"/>
          <w:numId w:val="19"/>
        </w:numPr>
        <w:ind w:left="-426" w:firstLine="0"/>
        <w:jc w:val="both"/>
        <w:rPr>
          <w:color w:val="auto"/>
          <w:sz w:val="20"/>
          <w:szCs w:val="20"/>
          <w:lang w:eastAsia="ru-RU"/>
        </w:rPr>
      </w:pPr>
      <w:r w:rsidRPr="006760A6">
        <w:rPr>
          <w:color w:val="auto"/>
          <w:sz w:val="20"/>
          <w:szCs w:val="20"/>
          <w:lang w:eastAsia="ru-RU"/>
        </w:rPr>
        <w:t xml:space="preserve">Зонирование территории муниципального образования для градостроительных целей. </w:t>
      </w:r>
    </w:p>
    <w:p w:rsidR="0053089C" w:rsidRDefault="0053089C" w:rsidP="00E62D14">
      <w:pPr>
        <w:pStyle w:val="Default"/>
        <w:numPr>
          <w:ilvl w:val="0"/>
          <w:numId w:val="19"/>
        </w:numPr>
        <w:ind w:left="-426" w:firstLine="0"/>
        <w:jc w:val="both"/>
        <w:rPr>
          <w:color w:val="auto"/>
          <w:sz w:val="20"/>
          <w:szCs w:val="20"/>
          <w:lang w:eastAsia="ru-RU"/>
        </w:rPr>
      </w:pPr>
      <w:r w:rsidRPr="006760A6">
        <w:rPr>
          <w:color w:val="auto"/>
          <w:sz w:val="20"/>
          <w:szCs w:val="20"/>
          <w:lang w:eastAsia="ru-RU"/>
        </w:rPr>
        <w:t xml:space="preserve">Градостроительный регламент территории. </w:t>
      </w:r>
    </w:p>
    <w:p w:rsidR="0053089C" w:rsidRDefault="0053089C" w:rsidP="00E62D14">
      <w:pPr>
        <w:pStyle w:val="Default"/>
        <w:numPr>
          <w:ilvl w:val="0"/>
          <w:numId w:val="19"/>
        </w:numPr>
        <w:ind w:left="-426" w:firstLine="0"/>
        <w:jc w:val="both"/>
        <w:rPr>
          <w:rFonts w:cs="Helvetica"/>
          <w:color w:val="252525"/>
          <w:sz w:val="20"/>
          <w:szCs w:val="20"/>
        </w:rPr>
      </w:pPr>
      <w:r w:rsidRPr="006760A6">
        <w:rPr>
          <w:rFonts w:cs="Helvetica"/>
          <w:color w:val="252525"/>
          <w:sz w:val="20"/>
          <w:szCs w:val="20"/>
        </w:rPr>
        <w:t>Объекты градостроительного проектирования и исследования</w:t>
      </w:r>
      <w:r>
        <w:rPr>
          <w:rFonts w:cs="Helvetica"/>
          <w:color w:val="252525"/>
          <w:sz w:val="20"/>
          <w:szCs w:val="20"/>
        </w:rPr>
        <w:t>.</w:t>
      </w:r>
    </w:p>
    <w:p w:rsidR="0053089C" w:rsidRPr="00D32872" w:rsidRDefault="0053089C" w:rsidP="00E62D14">
      <w:pPr>
        <w:pStyle w:val="Default"/>
        <w:numPr>
          <w:ilvl w:val="0"/>
          <w:numId w:val="19"/>
        </w:numPr>
        <w:ind w:left="-426" w:firstLine="0"/>
        <w:jc w:val="both"/>
        <w:rPr>
          <w:sz w:val="20"/>
          <w:szCs w:val="20"/>
        </w:rPr>
      </w:pPr>
      <w:r w:rsidRPr="00D32872">
        <w:rPr>
          <w:bCs/>
          <w:sz w:val="20"/>
          <w:szCs w:val="20"/>
          <w:lang w:eastAsia="ru-RU"/>
        </w:rPr>
        <w:t>Субъекты градостроительных отношений</w:t>
      </w:r>
      <w:r>
        <w:rPr>
          <w:bCs/>
          <w:sz w:val="20"/>
          <w:szCs w:val="20"/>
          <w:lang w:eastAsia="ru-RU"/>
        </w:rPr>
        <w:t>.</w:t>
      </w:r>
    </w:p>
    <w:p w:rsidR="0053089C" w:rsidRPr="00D32872" w:rsidRDefault="0053089C" w:rsidP="00E62D14">
      <w:pPr>
        <w:pStyle w:val="Default"/>
        <w:numPr>
          <w:ilvl w:val="0"/>
          <w:numId w:val="19"/>
        </w:numPr>
        <w:ind w:left="-426" w:firstLine="0"/>
        <w:jc w:val="both"/>
        <w:rPr>
          <w:rFonts w:ascii="Helvetica" w:hAnsi="Helvetica" w:cs="Helvetica"/>
          <w:color w:val="252525"/>
          <w:sz w:val="20"/>
          <w:szCs w:val="20"/>
        </w:rPr>
      </w:pPr>
      <w:r w:rsidRPr="00D32872">
        <w:rPr>
          <w:bCs/>
          <w:sz w:val="20"/>
          <w:szCs w:val="20"/>
          <w:lang w:eastAsia="ru-RU"/>
        </w:rPr>
        <w:t>Основные принципы законодательства о градостроительной деятельности</w:t>
      </w:r>
      <w:r>
        <w:rPr>
          <w:bCs/>
          <w:sz w:val="20"/>
          <w:szCs w:val="20"/>
          <w:lang w:eastAsia="ru-RU"/>
        </w:rPr>
        <w:t>.</w:t>
      </w:r>
    </w:p>
    <w:p w:rsidR="0053089C" w:rsidRDefault="0053089C" w:rsidP="00E62D14">
      <w:pPr>
        <w:pStyle w:val="Default"/>
        <w:numPr>
          <w:ilvl w:val="0"/>
          <w:numId w:val="19"/>
        </w:numPr>
        <w:ind w:left="-426" w:firstLine="0"/>
        <w:jc w:val="both"/>
        <w:rPr>
          <w:sz w:val="20"/>
          <w:szCs w:val="20"/>
        </w:rPr>
      </w:pPr>
      <w:r>
        <w:rPr>
          <w:sz w:val="20"/>
          <w:szCs w:val="20"/>
        </w:rPr>
        <w:t>Действующие отечественные нормативы, их изменения последних лет, проблемы и пути их реализации.</w:t>
      </w:r>
    </w:p>
    <w:p w:rsidR="0053089C" w:rsidRDefault="0053089C" w:rsidP="00E62D14">
      <w:pPr>
        <w:pStyle w:val="Default"/>
        <w:numPr>
          <w:ilvl w:val="0"/>
          <w:numId w:val="19"/>
        </w:numPr>
        <w:ind w:left="-426" w:firstLine="0"/>
        <w:jc w:val="both"/>
        <w:rPr>
          <w:bCs/>
          <w:color w:val="auto"/>
          <w:sz w:val="20"/>
          <w:szCs w:val="20"/>
          <w:lang w:eastAsia="ru-RU"/>
        </w:rPr>
      </w:pPr>
      <w:r>
        <w:rPr>
          <w:sz w:val="20"/>
          <w:szCs w:val="20"/>
        </w:rPr>
        <w:t>Г</w:t>
      </w:r>
      <w:r w:rsidRPr="00061EE0">
        <w:rPr>
          <w:bCs/>
          <w:color w:val="auto"/>
          <w:sz w:val="20"/>
          <w:szCs w:val="20"/>
          <w:lang w:eastAsia="ru-RU"/>
        </w:rPr>
        <w:t>радостроительный кодекс</w:t>
      </w:r>
      <w:r>
        <w:rPr>
          <w:bCs/>
          <w:color w:val="auto"/>
          <w:sz w:val="20"/>
          <w:szCs w:val="20"/>
          <w:lang w:eastAsia="ru-RU"/>
        </w:rPr>
        <w:t>.</w:t>
      </w:r>
      <w:r w:rsidRPr="00807962">
        <w:rPr>
          <w:color w:val="auto"/>
          <w:sz w:val="20"/>
          <w:szCs w:val="20"/>
          <w:lang w:eastAsia="ru-RU"/>
        </w:rPr>
        <w:t xml:space="preserve"> </w:t>
      </w:r>
      <w:r w:rsidRPr="00807962">
        <w:rPr>
          <w:bCs/>
          <w:color w:val="auto"/>
          <w:sz w:val="20"/>
          <w:szCs w:val="20"/>
          <w:lang w:eastAsia="ru-RU"/>
        </w:rPr>
        <w:t> </w:t>
      </w:r>
    </w:p>
    <w:p w:rsidR="0053089C" w:rsidRPr="00732B01" w:rsidRDefault="0053089C" w:rsidP="00E62D14">
      <w:pPr>
        <w:pStyle w:val="Default"/>
        <w:numPr>
          <w:ilvl w:val="0"/>
          <w:numId w:val="19"/>
        </w:numPr>
        <w:ind w:left="-426" w:firstLine="0"/>
        <w:jc w:val="both"/>
        <w:rPr>
          <w:rFonts w:ascii="Helvetica" w:hAnsi="Helvetica" w:cs="Helvetica"/>
          <w:color w:val="252525"/>
        </w:rPr>
      </w:pPr>
      <w:hyperlink r:id="rId84" w:tooltip="Правила землепользования и застройки" w:history="1">
        <w:r w:rsidRPr="00061EE0">
          <w:rPr>
            <w:color w:val="auto"/>
            <w:sz w:val="20"/>
            <w:szCs w:val="20"/>
            <w:lang w:eastAsia="ru-RU"/>
          </w:rPr>
          <w:t>Правила землепользования и застройки</w:t>
        </w:r>
      </w:hyperlink>
      <w:r w:rsidRPr="00807962">
        <w:rPr>
          <w:color w:val="auto"/>
          <w:sz w:val="20"/>
          <w:szCs w:val="20"/>
          <w:lang w:eastAsia="ru-RU"/>
        </w:rPr>
        <w:t xml:space="preserve"> </w:t>
      </w:r>
      <w:r w:rsidRPr="00807962">
        <w:rPr>
          <w:bCs/>
          <w:color w:val="auto"/>
          <w:sz w:val="20"/>
          <w:szCs w:val="20"/>
          <w:lang w:eastAsia="ru-RU"/>
        </w:rPr>
        <w:t> </w:t>
      </w:r>
    </w:p>
    <w:p w:rsidR="0053089C" w:rsidRDefault="0053089C" w:rsidP="00E62D14">
      <w:pPr>
        <w:pStyle w:val="Default"/>
        <w:numPr>
          <w:ilvl w:val="0"/>
          <w:numId w:val="19"/>
        </w:numPr>
        <w:ind w:left="-426" w:firstLine="0"/>
        <w:jc w:val="both"/>
        <w:rPr>
          <w:sz w:val="20"/>
          <w:szCs w:val="20"/>
        </w:rPr>
      </w:pPr>
      <w:r>
        <w:rPr>
          <w:sz w:val="20"/>
          <w:szCs w:val="20"/>
        </w:rPr>
        <w:t>Ти</w:t>
      </w:r>
      <w:r w:rsidRPr="00061EE0">
        <w:rPr>
          <w:sz w:val="20"/>
          <w:szCs w:val="20"/>
        </w:rPr>
        <w:t xml:space="preserve">пология опорных каркасов расселения. </w:t>
      </w:r>
    </w:p>
    <w:p w:rsidR="0053089C" w:rsidRDefault="0053089C" w:rsidP="00E62D14">
      <w:pPr>
        <w:pStyle w:val="Default"/>
        <w:numPr>
          <w:ilvl w:val="0"/>
          <w:numId w:val="19"/>
        </w:numPr>
        <w:ind w:left="-426" w:firstLine="0"/>
        <w:jc w:val="both"/>
        <w:rPr>
          <w:sz w:val="20"/>
          <w:szCs w:val="20"/>
        </w:rPr>
      </w:pPr>
      <w:r w:rsidRPr="00061EE0">
        <w:rPr>
          <w:sz w:val="20"/>
          <w:szCs w:val="20"/>
        </w:rPr>
        <w:t xml:space="preserve">Опорный каркас городского расселения. </w:t>
      </w:r>
    </w:p>
    <w:p w:rsidR="0053089C" w:rsidRDefault="0053089C" w:rsidP="00E62D14">
      <w:pPr>
        <w:pStyle w:val="Default"/>
        <w:numPr>
          <w:ilvl w:val="0"/>
          <w:numId w:val="19"/>
        </w:numPr>
        <w:ind w:left="-426" w:firstLine="0"/>
        <w:jc w:val="both"/>
        <w:rPr>
          <w:sz w:val="20"/>
          <w:szCs w:val="20"/>
        </w:rPr>
      </w:pPr>
      <w:r w:rsidRPr="00061EE0">
        <w:rPr>
          <w:sz w:val="20"/>
          <w:szCs w:val="20"/>
        </w:rPr>
        <w:t xml:space="preserve">Идея опорного каркаса территории. </w:t>
      </w:r>
    </w:p>
    <w:p w:rsidR="0053089C" w:rsidRDefault="0053089C" w:rsidP="00E62D14">
      <w:pPr>
        <w:pStyle w:val="Default"/>
        <w:numPr>
          <w:ilvl w:val="0"/>
          <w:numId w:val="19"/>
        </w:numPr>
        <w:ind w:left="-426" w:firstLine="0"/>
        <w:jc w:val="both"/>
        <w:rPr>
          <w:sz w:val="20"/>
          <w:szCs w:val="20"/>
        </w:rPr>
      </w:pPr>
      <w:r w:rsidRPr="00061EE0">
        <w:rPr>
          <w:sz w:val="20"/>
          <w:szCs w:val="20"/>
        </w:rPr>
        <w:t xml:space="preserve">Функционирования опорного каркаса расселения страны. </w:t>
      </w:r>
    </w:p>
    <w:p w:rsidR="0053089C" w:rsidRDefault="0053089C" w:rsidP="00E62D14">
      <w:pPr>
        <w:pStyle w:val="Default"/>
        <w:numPr>
          <w:ilvl w:val="0"/>
          <w:numId w:val="19"/>
        </w:numPr>
        <w:ind w:left="-426" w:firstLine="0"/>
        <w:jc w:val="both"/>
        <w:rPr>
          <w:szCs w:val="28"/>
        </w:rPr>
      </w:pPr>
      <w:r w:rsidRPr="00061EE0">
        <w:rPr>
          <w:sz w:val="20"/>
          <w:szCs w:val="20"/>
        </w:rPr>
        <w:t>Композиционный эффект магистрализации.</w:t>
      </w:r>
      <w:r w:rsidRPr="00D32872">
        <w:rPr>
          <w:szCs w:val="28"/>
        </w:rPr>
        <w:t xml:space="preserve"> </w:t>
      </w:r>
    </w:p>
    <w:p w:rsidR="0053089C" w:rsidRDefault="0053089C" w:rsidP="00E62D14">
      <w:pPr>
        <w:pStyle w:val="Default"/>
        <w:numPr>
          <w:ilvl w:val="0"/>
          <w:numId w:val="19"/>
        </w:numPr>
        <w:ind w:left="-426" w:firstLine="0"/>
        <w:jc w:val="both"/>
        <w:rPr>
          <w:sz w:val="20"/>
          <w:szCs w:val="20"/>
        </w:rPr>
      </w:pPr>
      <w:r w:rsidRPr="00D32872">
        <w:rPr>
          <w:sz w:val="20"/>
          <w:szCs w:val="20"/>
        </w:rPr>
        <w:t>Распределение городской территории по видам использования</w:t>
      </w:r>
      <w:r>
        <w:rPr>
          <w:sz w:val="20"/>
          <w:szCs w:val="20"/>
        </w:rPr>
        <w:t>.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 </w:t>
      </w:r>
    </w:p>
    <w:p w:rsidR="0053089C" w:rsidRPr="00732B01" w:rsidRDefault="0053089C" w:rsidP="00E62D14">
      <w:pPr>
        <w:pStyle w:val="Default"/>
        <w:numPr>
          <w:ilvl w:val="0"/>
          <w:numId w:val="19"/>
        </w:numPr>
        <w:ind w:left="-426" w:firstLine="0"/>
        <w:jc w:val="both"/>
        <w:rPr>
          <w:sz w:val="20"/>
          <w:szCs w:val="20"/>
        </w:rPr>
      </w:pPr>
      <w:r w:rsidRPr="00426037">
        <w:rPr>
          <w:rStyle w:val="mw-headline"/>
          <w:color w:val="auto"/>
          <w:sz w:val="20"/>
          <w:szCs w:val="20"/>
        </w:rPr>
        <w:t xml:space="preserve">Современное градостроительство в РФ: </w:t>
      </w:r>
      <w:r w:rsidRPr="00426037">
        <w:rPr>
          <w:rStyle w:val="new"/>
          <w:color w:val="auto"/>
          <w:sz w:val="20"/>
          <w:szCs w:val="20"/>
        </w:rPr>
        <w:t>территориальное планирование</w:t>
      </w:r>
      <w:r w:rsidRPr="00426037">
        <w:rPr>
          <w:color w:val="auto"/>
          <w:sz w:val="20"/>
          <w:szCs w:val="20"/>
        </w:rPr>
        <w:t xml:space="preserve">, </w:t>
      </w:r>
      <w:hyperlink r:id="rId85" w:tooltip="Градостроительное зонирование" w:history="1">
        <w:r w:rsidRPr="00426037">
          <w:rPr>
            <w:rStyle w:val="Hyperlink"/>
            <w:color w:val="auto"/>
            <w:sz w:val="20"/>
            <w:szCs w:val="20"/>
          </w:rPr>
          <w:t>градостроительное зонирование</w:t>
        </w:r>
      </w:hyperlink>
      <w:r w:rsidRPr="00426037">
        <w:rPr>
          <w:color w:val="auto"/>
          <w:sz w:val="20"/>
          <w:szCs w:val="20"/>
        </w:rPr>
        <w:t xml:space="preserve">, </w:t>
      </w:r>
      <w:r w:rsidRPr="00426037">
        <w:rPr>
          <w:rStyle w:val="new"/>
          <w:color w:val="auto"/>
          <w:sz w:val="20"/>
          <w:szCs w:val="20"/>
        </w:rPr>
        <w:t>планировка территории</w:t>
      </w:r>
      <w:r w:rsidRPr="00426037">
        <w:rPr>
          <w:color w:val="auto"/>
          <w:sz w:val="20"/>
          <w:szCs w:val="20"/>
        </w:rPr>
        <w:t xml:space="preserve"> и др. деятельность.</w:t>
      </w:r>
    </w:p>
    <w:p w:rsidR="0053089C" w:rsidRPr="00732B01" w:rsidRDefault="0053089C" w:rsidP="00E62D14">
      <w:pPr>
        <w:pStyle w:val="Default"/>
        <w:numPr>
          <w:ilvl w:val="0"/>
          <w:numId w:val="19"/>
        </w:numPr>
        <w:ind w:left="-426" w:firstLine="0"/>
        <w:jc w:val="both"/>
        <w:rPr>
          <w:color w:val="auto"/>
          <w:sz w:val="20"/>
          <w:szCs w:val="20"/>
          <w:lang w:eastAsia="ru-RU"/>
        </w:rPr>
      </w:pPr>
      <w:hyperlink r:id="rId86" w:anchor="3196779" w:history="1">
        <w:r w:rsidRPr="00426037">
          <w:rPr>
            <w:color w:val="auto"/>
            <w:sz w:val="20"/>
            <w:szCs w:val="20"/>
          </w:rPr>
          <w:t>С</w:t>
        </w:r>
        <w:r w:rsidRPr="00426037">
          <w:rPr>
            <w:color w:val="auto"/>
            <w:sz w:val="20"/>
            <w:szCs w:val="20"/>
            <w:lang w:eastAsia="ru-RU"/>
          </w:rPr>
          <w:t>балансированный учет экологических, экономических, социальных и иных факторов при осуществлении градостроительной деятельност</w:t>
        </w:r>
      </w:hyperlink>
      <w:r w:rsidRPr="00426037">
        <w:rPr>
          <w:color w:val="auto"/>
          <w:sz w:val="20"/>
          <w:szCs w:val="20"/>
        </w:rPr>
        <w:t>и.</w:t>
      </w:r>
    </w:p>
    <w:p w:rsidR="0053089C" w:rsidRDefault="0053089C" w:rsidP="00E62D14">
      <w:pPr>
        <w:pStyle w:val="Default"/>
        <w:numPr>
          <w:ilvl w:val="0"/>
          <w:numId w:val="19"/>
        </w:numPr>
        <w:ind w:left="-426" w:firstLine="0"/>
        <w:jc w:val="both"/>
        <w:rPr>
          <w:color w:val="auto"/>
          <w:sz w:val="20"/>
          <w:szCs w:val="20"/>
          <w:lang w:eastAsia="ru-RU"/>
        </w:rPr>
      </w:pPr>
      <w:hyperlink r:id="rId87" w:anchor="3196780" w:history="1">
        <w:r>
          <w:rPr>
            <w:color w:val="auto"/>
            <w:sz w:val="20"/>
            <w:szCs w:val="20"/>
            <w:lang w:eastAsia="ru-RU"/>
          </w:rPr>
          <w:t>О</w:t>
        </w:r>
        <w:r w:rsidRPr="00111186">
          <w:rPr>
            <w:color w:val="auto"/>
            <w:sz w:val="20"/>
            <w:szCs w:val="20"/>
            <w:lang w:eastAsia="ru-RU"/>
          </w:rPr>
          <w:t>существление строительства на основе документов территориального планирования и правил землепользования и застройки</w:t>
        </w:r>
      </w:hyperlink>
      <w:r w:rsidRPr="00111186">
        <w:rPr>
          <w:color w:val="auto"/>
          <w:sz w:val="20"/>
          <w:szCs w:val="20"/>
        </w:rPr>
        <w:t>.</w:t>
      </w:r>
      <w:r w:rsidRPr="00111186">
        <w:rPr>
          <w:color w:val="auto"/>
          <w:sz w:val="20"/>
          <w:szCs w:val="20"/>
          <w:lang w:eastAsia="ru-RU"/>
        </w:rPr>
        <w:t xml:space="preserve"> </w:t>
      </w:r>
    </w:p>
    <w:p w:rsidR="0053089C" w:rsidRDefault="0053089C" w:rsidP="00E62D14">
      <w:pPr>
        <w:pStyle w:val="Default"/>
        <w:numPr>
          <w:ilvl w:val="0"/>
          <w:numId w:val="19"/>
        </w:numPr>
        <w:ind w:left="-426" w:firstLine="0"/>
        <w:jc w:val="both"/>
        <w:rPr>
          <w:rFonts w:ascii="Arial" w:hAnsi="Arial" w:cs="Arial"/>
          <w:color w:val="333333"/>
          <w:sz w:val="20"/>
          <w:szCs w:val="20"/>
        </w:rPr>
      </w:pPr>
      <w:r w:rsidRPr="00111186">
        <w:rPr>
          <w:color w:val="auto"/>
          <w:sz w:val="20"/>
          <w:szCs w:val="20"/>
          <w:lang w:eastAsia="ru-RU"/>
        </w:rPr>
        <w:t>О</w:t>
      </w:r>
      <w:hyperlink r:id="rId88" w:anchor="3196781" w:history="1">
        <w:r w:rsidRPr="00111186">
          <w:rPr>
            <w:color w:val="auto"/>
            <w:sz w:val="20"/>
            <w:szCs w:val="20"/>
            <w:lang w:eastAsia="ru-RU"/>
          </w:rPr>
          <w:t>существление градостроительной деятельности с соблюдением требований технических регламентов</w:t>
        </w:r>
      </w:hyperlink>
      <w:r>
        <w:rPr>
          <w:color w:val="auto"/>
          <w:sz w:val="20"/>
          <w:szCs w:val="20"/>
        </w:rPr>
        <w:t>.</w:t>
      </w:r>
      <w:r w:rsidRPr="00981FB6"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53089C" w:rsidRDefault="0053089C" w:rsidP="00E62D14">
      <w:pPr>
        <w:pStyle w:val="Default"/>
        <w:numPr>
          <w:ilvl w:val="0"/>
          <w:numId w:val="19"/>
        </w:numPr>
        <w:ind w:left="-426" w:firstLine="0"/>
        <w:jc w:val="both"/>
        <w:rPr>
          <w:color w:val="auto"/>
          <w:sz w:val="20"/>
          <w:szCs w:val="20"/>
        </w:rPr>
      </w:pPr>
      <w:hyperlink r:id="rId89" w:history="1">
        <w:r w:rsidRPr="00981FB6">
          <w:rPr>
            <w:bCs/>
            <w:color w:val="auto"/>
            <w:sz w:val="20"/>
            <w:szCs w:val="20"/>
          </w:rPr>
          <w:t>Государственная программа РФ "Обеспечение доступным комфортным жильем и коммунальными услугами граждан Российской Федерации"</w:t>
        </w:r>
      </w:hyperlink>
      <w:r>
        <w:rPr>
          <w:color w:val="auto"/>
          <w:sz w:val="20"/>
          <w:szCs w:val="20"/>
        </w:rPr>
        <w:t>, механизмы ее реализации.</w:t>
      </w:r>
    </w:p>
    <w:p w:rsidR="0053089C" w:rsidRDefault="0053089C" w:rsidP="00E62D14">
      <w:pPr>
        <w:pStyle w:val="Default"/>
        <w:numPr>
          <w:ilvl w:val="0"/>
          <w:numId w:val="19"/>
        </w:numPr>
        <w:ind w:left="-426" w:firstLine="0"/>
        <w:jc w:val="both"/>
        <w:rPr>
          <w:b/>
          <w:bCs/>
        </w:rPr>
      </w:pPr>
      <w:r w:rsidRPr="00E26011">
        <w:rPr>
          <w:bCs/>
          <w:sz w:val="20"/>
          <w:szCs w:val="20"/>
        </w:rPr>
        <w:t>Полномочия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 в области градостроительной деятельности</w:t>
      </w:r>
      <w:r>
        <w:rPr>
          <w:bCs/>
          <w:sz w:val="20"/>
          <w:szCs w:val="20"/>
        </w:rPr>
        <w:t>.</w:t>
      </w:r>
      <w:r w:rsidRPr="00E26011">
        <w:rPr>
          <w:b/>
          <w:bCs/>
        </w:rPr>
        <w:t xml:space="preserve"> </w:t>
      </w:r>
    </w:p>
    <w:p w:rsidR="0053089C" w:rsidRDefault="0053089C" w:rsidP="00E62D14">
      <w:pPr>
        <w:pStyle w:val="Default"/>
        <w:numPr>
          <w:ilvl w:val="0"/>
          <w:numId w:val="19"/>
        </w:numPr>
        <w:ind w:left="-426" w:firstLine="0"/>
        <w:jc w:val="both"/>
        <w:rPr>
          <w:b/>
          <w:bCs/>
        </w:rPr>
      </w:pPr>
      <w:r w:rsidRPr="00E26011">
        <w:rPr>
          <w:bCs/>
          <w:sz w:val="20"/>
          <w:szCs w:val="20"/>
        </w:rPr>
        <w:t>Передача осуществления полномочий Российской Федерации в области градостроительной деятельности</w:t>
      </w:r>
      <w:r>
        <w:rPr>
          <w:sz w:val="20"/>
          <w:szCs w:val="20"/>
        </w:rPr>
        <w:t>.</w:t>
      </w:r>
      <w:r w:rsidRPr="00E26011">
        <w:rPr>
          <w:b/>
          <w:bCs/>
        </w:rPr>
        <w:t xml:space="preserve"> </w:t>
      </w:r>
    </w:p>
    <w:p w:rsidR="0053089C" w:rsidRPr="00732B01" w:rsidRDefault="0053089C" w:rsidP="00E62D14">
      <w:pPr>
        <w:pStyle w:val="Default"/>
        <w:numPr>
          <w:ilvl w:val="0"/>
          <w:numId w:val="19"/>
        </w:numPr>
        <w:ind w:left="-426" w:firstLine="0"/>
        <w:jc w:val="both"/>
        <w:rPr>
          <w:sz w:val="20"/>
          <w:szCs w:val="20"/>
        </w:rPr>
      </w:pPr>
      <w:r w:rsidRPr="00E26011">
        <w:rPr>
          <w:bCs/>
          <w:sz w:val="20"/>
          <w:szCs w:val="20"/>
        </w:rPr>
        <w:t>Полномочия органов государственной власти субъектов Российской Федерации в области градостроительной деятельности</w:t>
      </w:r>
      <w:r>
        <w:rPr>
          <w:bCs/>
          <w:sz w:val="20"/>
          <w:szCs w:val="20"/>
        </w:rPr>
        <w:t>.</w:t>
      </w:r>
    </w:p>
    <w:p w:rsidR="0053089C" w:rsidRDefault="0053089C" w:rsidP="00E62D14">
      <w:pPr>
        <w:pStyle w:val="Default"/>
        <w:numPr>
          <w:ilvl w:val="0"/>
          <w:numId w:val="19"/>
        </w:numPr>
        <w:ind w:left="-426" w:firstLine="0"/>
        <w:jc w:val="both"/>
        <w:rPr>
          <w:sz w:val="20"/>
          <w:szCs w:val="20"/>
        </w:rPr>
      </w:pPr>
      <w:hyperlink r:id="rId90" w:history="1">
        <w:r w:rsidRPr="00981FB6">
          <w:rPr>
            <w:rStyle w:val="Hyperlink"/>
            <w:color w:val="auto"/>
            <w:sz w:val="20"/>
            <w:szCs w:val="20"/>
          </w:rPr>
          <w:t>Положения о территориальном планировании Приморского края</w:t>
        </w:r>
      </w:hyperlink>
      <w:r w:rsidRPr="00981FB6">
        <w:rPr>
          <w:sz w:val="20"/>
          <w:szCs w:val="20"/>
        </w:rPr>
        <w:t>.</w:t>
      </w:r>
    </w:p>
    <w:p w:rsidR="0053089C" w:rsidRDefault="0053089C" w:rsidP="00E62D14">
      <w:pPr>
        <w:pStyle w:val="Default"/>
        <w:numPr>
          <w:ilvl w:val="0"/>
          <w:numId w:val="19"/>
        </w:numPr>
        <w:ind w:left="-426" w:firstLine="0"/>
        <w:jc w:val="both"/>
        <w:rPr>
          <w:sz w:val="20"/>
          <w:szCs w:val="20"/>
        </w:rPr>
      </w:pPr>
      <w:hyperlink r:id="rId91" w:history="1">
        <w:r>
          <w:rPr>
            <w:sz w:val="20"/>
            <w:szCs w:val="20"/>
          </w:rPr>
          <w:t>Перечень</w:t>
        </w:r>
        <w:r w:rsidRPr="00981FB6">
          <w:rPr>
            <w:rStyle w:val="Hyperlink"/>
            <w:color w:val="auto"/>
            <w:sz w:val="20"/>
            <w:szCs w:val="20"/>
          </w:rPr>
          <w:t xml:space="preserve"> зон с особыми условиями использования территории</w:t>
        </w:r>
      </w:hyperlink>
      <w:r w:rsidRPr="00981FB6">
        <w:rPr>
          <w:sz w:val="20"/>
          <w:szCs w:val="20"/>
        </w:rPr>
        <w:t>.</w:t>
      </w:r>
    </w:p>
    <w:p w:rsidR="0053089C" w:rsidRDefault="0053089C" w:rsidP="00E62D14">
      <w:pPr>
        <w:pStyle w:val="Default"/>
        <w:numPr>
          <w:ilvl w:val="0"/>
          <w:numId w:val="19"/>
        </w:numPr>
        <w:ind w:left="-426" w:firstLine="0"/>
        <w:jc w:val="both"/>
        <w:rPr>
          <w:sz w:val="20"/>
          <w:szCs w:val="20"/>
        </w:rPr>
      </w:pPr>
      <w:hyperlink r:id="rId92" w:history="1">
        <w:r>
          <w:rPr>
            <w:sz w:val="20"/>
            <w:szCs w:val="20"/>
          </w:rPr>
          <w:t>Схема</w:t>
        </w:r>
        <w:r>
          <w:rPr>
            <w:rStyle w:val="Hyperlink"/>
            <w:color w:val="auto"/>
            <w:sz w:val="20"/>
            <w:szCs w:val="20"/>
          </w:rPr>
          <w:t xml:space="preserve"> территориального планирования</w:t>
        </w:r>
        <w:r w:rsidRPr="00981FB6">
          <w:rPr>
            <w:rStyle w:val="Hyperlink"/>
            <w:color w:val="auto"/>
            <w:sz w:val="20"/>
            <w:szCs w:val="20"/>
          </w:rPr>
          <w:t xml:space="preserve"> (проектный план)</w:t>
        </w:r>
      </w:hyperlink>
      <w:r w:rsidRPr="00981FB6">
        <w:rPr>
          <w:sz w:val="20"/>
          <w:szCs w:val="20"/>
        </w:rPr>
        <w:t xml:space="preserve">. </w:t>
      </w:r>
    </w:p>
    <w:p w:rsidR="0053089C" w:rsidRDefault="0053089C" w:rsidP="00E62D14">
      <w:pPr>
        <w:pStyle w:val="Default"/>
        <w:numPr>
          <w:ilvl w:val="0"/>
          <w:numId w:val="19"/>
        </w:numPr>
        <w:ind w:left="-426" w:firstLine="0"/>
        <w:jc w:val="both"/>
        <w:rPr>
          <w:sz w:val="20"/>
          <w:szCs w:val="20"/>
        </w:rPr>
      </w:pPr>
      <w:hyperlink r:id="rId93" w:history="1">
        <w:r>
          <w:rPr>
            <w:rStyle w:val="Hyperlink"/>
            <w:color w:val="auto"/>
            <w:sz w:val="20"/>
            <w:szCs w:val="20"/>
          </w:rPr>
          <w:t xml:space="preserve">Развитие </w:t>
        </w:r>
        <w:r w:rsidRPr="00981FB6">
          <w:rPr>
            <w:rStyle w:val="Hyperlink"/>
            <w:color w:val="auto"/>
            <w:sz w:val="20"/>
            <w:szCs w:val="20"/>
          </w:rPr>
          <w:t xml:space="preserve"> транспортной инфраструктуры</w:t>
        </w:r>
      </w:hyperlink>
      <w:r w:rsidRPr="00981FB6">
        <w:rPr>
          <w:sz w:val="20"/>
          <w:szCs w:val="20"/>
        </w:rPr>
        <w:t xml:space="preserve">. </w:t>
      </w:r>
    </w:p>
    <w:p w:rsidR="0053089C" w:rsidRDefault="0053089C" w:rsidP="00E62D14">
      <w:pPr>
        <w:pStyle w:val="Default"/>
        <w:numPr>
          <w:ilvl w:val="0"/>
          <w:numId w:val="19"/>
        </w:numPr>
        <w:ind w:left="-426" w:firstLine="0"/>
        <w:jc w:val="both"/>
        <w:rPr>
          <w:sz w:val="20"/>
          <w:szCs w:val="20"/>
        </w:rPr>
      </w:pPr>
      <w:hyperlink r:id="rId94" w:history="1">
        <w:r>
          <w:rPr>
            <w:sz w:val="20"/>
            <w:szCs w:val="20"/>
          </w:rPr>
          <w:t xml:space="preserve">Формирование плана </w:t>
        </w:r>
        <w:r w:rsidRPr="00981FB6">
          <w:rPr>
            <w:rStyle w:val="Hyperlink"/>
            <w:color w:val="auto"/>
            <w:sz w:val="20"/>
            <w:szCs w:val="20"/>
          </w:rPr>
          <w:t xml:space="preserve"> размещения объектов капитального строительства регионального значения</w:t>
        </w:r>
      </w:hyperlink>
      <w:r w:rsidRPr="00981FB6">
        <w:rPr>
          <w:sz w:val="20"/>
          <w:szCs w:val="20"/>
        </w:rPr>
        <w:t xml:space="preserve">. </w:t>
      </w:r>
    </w:p>
    <w:p w:rsidR="0053089C" w:rsidRPr="00732B01" w:rsidRDefault="0053089C" w:rsidP="00E62D14">
      <w:pPr>
        <w:pStyle w:val="Default"/>
        <w:numPr>
          <w:ilvl w:val="0"/>
          <w:numId w:val="19"/>
        </w:numPr>
        <w:ind w:left="-426" w:firstLine="0"/>
        <w:jc w:val="both"/>
        <w:rPr>
          <w:b/>
          <w:sz w:val="20"/>
          <w:szCs w:val="20"/>
        </w:rPr>
      </w:pPr>
      <w:hyperlink r:id="rId95" w:history="1">
        <w:r w:rsidRPr="00981FB6">
          <w:rPr>
            <w:rStyle w:val="Hyperlink"/>
            <w:color w:val="auto"/>
            <w:sz w:val="20"/>
            <w:szCs w:val="20"/>
          </w:rPr>
          <w:t>Фрагмент Владивостокской агломерации (Большой Владивосток)</w:t>
        </w:r>
      </w:hyperlink>
    </w:p>
    <w:p w:rsidR="0053089C" w:rsidRPr="00A852C1" w:rsidRDefault="0053089C" w:rsidP="00E62D14">
      <w:pPr>
        <w:pStyle w:val="Default"/>
        <w:ind w:left="-426"/>
        <w:jc w:val="both"/>
        <w:rPr>
          <w:b/>
        </w:rPr>
      </w:pPr>
    </w:p>
    <w:p w:rsidR="0053089C" w:rsidRDefault="0053089C" w:rsidP="008D7162">
      <w:pPr>
        <w:pStyle w:val="Default"/>
        <w:ind w:left="-426"/>
        <w:jc w:val="both"/>
      </w:pPr>
    </w:p>
    <w:p w:rsidR="0053089C" w:rsidRDefault="0053089C" w:rsidP="00982EE6">
      <w:pPr>
        <w:autoSpaceDE w:val="0"/>
        <w:autoSpaceDN w:val="0"/>
        <w:adjustRightInd w:val="0"/>
        <w:ind w:left="-426"/>
        <w:rPr>
          <w:sz w:val="20"/>
          <w:szCs w:val="20"/>
        </w:rPr>
      </w:pPr>
      <w:bookmarkStart w:id="24" w:name="_Toc339297038"/>
      <w:r>
        <w:rPr>
          <w:sz w:val="20"/>
          <w:szCs w:val="20"/>
        </w:rPr>
        <w:t>4.3</w:t>
      </w:r>
      <w:r w:rsidRPr="00DD4CA6">
        <w:rPr>
          <w:sz w:val="20"/>
          <w:szCs w:val="20"/>
        </w:rPr>
        <w:t>. Рекомендации по работе с литературой</w:t>
      </w:r>
      <w:bookmarkEnd w:id="24"/>
      <w:r w:rsidRPr="00DD4CA6">
        <w:rPr>
          <w:sz w:val="20"/>
          <w:szCs w:val="20"/>
        </w:rPr>
        <w:t xml:space="preserve"> </w:t>
      </w:r>
    </w:p>
    <w:p w:rsidR="0053089C" w:rsidRPr="00982EE6" w:rsidRDefault="0053089C" w:rsidP="00982EE6">
      <w:pPr>
        <w:autoSpaceDE w:val="0"/>
        <w:autoSpaceDN w:val="0"/>
        <w:adjustRightInd w:val="0"/>
        <w:ind w:left="-426"/>
        <w:rPr>
          <w:rFonts w:ascii="Times New Roman" w:hAnsi="Times New Roman"/>
          <w:sz w:val="20"/>
          <w:szCs w:val="20"/>
        </w:rPr>
      </w:pPr>
      <w:r w:rsidRPr="0075189F">
        <w:rPr>
          <w:rFonts w:ascii="Times New Roman" w:hAnsi="Times New Roman"/>
          <w:color w:val="000000"/>
          <w:sz w:val="24"/>
          <w:szCs w:val="24"/>
        </w:rPr>
        <w:t>Базовым источником по дисциплине «Градостроение» является</w:t>
      </w:r>
      <w:r w:rsidRPr="00982EE6">
        <w:rPr>
          <w:rFonts w:ascii="Times New Roman" w:hAnsi="Times New Roman"/>
          <w:sz w:val="20"/>
          <w:szCs w:val="20"/>
        </w:rPr>
        <w:t xml:space="preserve"> </w:t>
      </w:r>
      <w:r w:rsidRPr="00982EE6">
        <w:rPr>
          <w:rFonts w:ascii="Times New Roman" w:hAnsi="Times New Roman"/>
          <w:bCs/>
          <w:sz w:val="20"/>
          <w:szCs w:val="20"/>
        </w:rPr>
        <w:t xml:space="preserve">Градостроительный кодекс Российской Федерации № 190-ФЗ от 29 декабря 2004 г. </w:t>
      </w:r>
      <w:r w:rsidRPr="00982EE6">
        <w:rPr>
          <w:rFonts w:ascii="Times New Roman" w:hAnsi="Times New Roman"/>
          <w:sz w:val="20"/>
          <w:szCs w:val="20"/>
        </w:rPr>
        <w:t>[Электронный ресурс]. URL:</w:t>
      </w:r>
    </w:p>
    <w:p w:rsidR="0053089C" w:rsidRPr="00982EE6" w:rsidRDefault="0053089C" w:rsidP="00982EE6">
      <w:pPr>
        <w:pStyle w:val="Heading2"/>
        <w:numPr>
          <w:ilvl w:val="0"/>
          <w:numId w:val="0"/>
        </w:numPr>
        <w:spacing w:before="0" w:after="0"/>
        <w:ind w:left="-426" w:right="-142"/>
        <w:jc w:val="both"/>
        <w:rPr>
          <w:b w:val="0"/>
          <w:sz w:val="20"/>
          <w:szCs w:val="20"/>
        </w:rPr>
      </w:pPr>
      <w:r w:rsidRPr="00982EE6">
        <w:rPr>
          <w:b w:val="0"/>
          <w:sz w:val="20"/>
          <w:szCs w:val="20"/>
        </w:rPr>
        <w:t>http:// http://www.consultant.ru/popular/gskrf/ (дата обращения: 05.12.2012).</w:t>
      </w:r>
      <w:r w:rsidRPr="00982EE6">
        <w:rPr>
          <w:b w:val="0"/>
          <w:sz w:val="20"/>
          <w:szCs w:val="20"/>
        </w:rPr>
        <w:tab/>
      </w:r>
      <w:bookmarkStart w:id="25" w:name="_Toc339296850"/>
      <w:bookmarkStart w:id="26" w:name="_Toc339297039"/>
    </w:p>
    <w:p w:rsidR="0053089C" w:rsidRPr="00982EE6" w:rsidRDefault="0053089C" w:rsidP="00982EE6">
      <w:pPr>
        <w:pStyle w:val="Heading2"/>
        <w:numPr>
          <w:ilvl w:val="0"/>
          <w:numId w:val="0"/>
        </w:numPr>
        <w:spacing w:before="0" w:after="0"/>
        <w:ind w:left="-426" w:right="-142"/>
        <w:jc w:val="both"/>
        <w:rPr>
          <w:b w:val="0"/>
          <w:sz w:val="20"/>
          <w:szCs w:val="20"/>
        </w:rPr>
      </w:pPr>
    </w:p>
    <w:p w:rsidR="0053089C" w:rsidRDefault="0053089C" w:rsidP="00982EE6">
      <w:pPr>
        <w:pStyle w:val="Heading2"/>
        <w:numPr>
          <w:ilvl w:val="0"/>
          <w:numId w:val="0"/>
        </w:numPr>
        <w:spacing w:before="0" w:after="0"/>
        <w:ind w:left="-426" w:right="-142"/>
        <w:jc w:val="both"/>
        <w:rPr>
          <w:b w:val="0"/>
          <w:bCs w:val="0"/>
          <w:kern w:val="32"/>
          <w:sz w:val="20"/>
          <w:szCs w:val="20"/>
          <w:lang w:eastAsia="ru-RU"/>
        </w:rPr>
      </w:pPr>
      <w:r w:rsidRPr="00444131">
        <w:rPr>
          <w:b w:val="0"/>
          <w:bCs w:val="0"/>
          <w:kern w:val="32"/>
          <w:sz w:val="20"/>
          <w:szCs w:val="20"/>
          <w:lang w:eastAsia="ru-RU"/>
        </w:rPr>
        <w:t>УЧЕБНО-МЕТОДИЧЕСКОЕ И ИНФОРМАЦИОННОЕ ОБЕСПЕЧЕНИЕ ДИСЦИПЛИНЫ</w:t>
      </w:r>
      <w:bookmarkEnd w:id="25"/>
      <w:bookmarkEnd w:id="26"/>
    </w:p>
    <w:p w:rsidR="0053089C" w:rsidRDefault="0053089C" w:rsidP="00982EE6">
      <w:pPr>
        <w:pStyle w:val="Heading2"/>
        <w:numPr>
          <w:ilvl w:val="0"/>
          <w:numId w:val="0"/>
        </w:numPr>
        <w:spacing w:before="0" w:after="0"/>
        <w:ind w:left="-426" w:right="-142"/>
        <w:jc w:val="both"/>
        <w:rPr>
          <w:b w:val="0"/>
          <w:sz w:val="20"/>
          <w:szCs w:val="20"/>
          <w:lang w:eastAsia="ru-RU"/>
        </w:rPr>
      </w:pPr>
      <w:r w:rsidRPr="00982EE6">
        <w:rPr>
          <w:b w:val="0"/>
          <w:sz w:val="20"/>
          <w:szCs w:val="20"/>
        </w:rPr>
        <w:t>5.1 Базовый источник:</w:t>
      </w:r>
      <w:r w:rsidRPr="00982EE6">
        <w:rPr>
          <w:b w:val="0"/>
          <w:bCs w:val="0"/>
          <w:color w:val="800000"/>
          <w:sz w:val="36"/>
          <w:szCs w:val="36"/>
        </w:rPr>
        <w:t xml:space="preserve"> </w:t>
      </w:r>
      <w:r w:rsidRPr="00982EE6">
        <w:rPr>
          <w:b w:val="0"/>
          <w:sz w:val="20"/>
          <w:szCs w:val="20"/>
          <w:lang w:eastAsia="ru-RU"/>
        </w:rPr>
        <w:t>Национальная доктрина градостроительства России. Концепция градостроительной политики России на начало ХХI века.Научное издание. – М.: Эдиториал УРСС, 2001. – 96с</w:t>
      </w:r>
      <w:r>
        <w:rPr>
          <w:b w:val="0"/>
          <w:sz w:val="20"/>
          <w:szCs w:val="20"/>
          <w:lang w:eastAsia="ru-RU"/>
        </w:rPr>
        <w:t>.</w:t>
      </w:r>
    </w:p>
    <w:p w:rsidR="0053089C" w:rsidRPr="00982EE6" w:rsidRDefault="0053089C" w:rsidP="00982EE6">
      <w:pPr>
        <w:ind w:left="-426"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982EE6">
        <w:rPr>
          <w:rFonts w:ascii="Times New Roman" w:hAnsi="Times New Roman"/>
          <w:sz w:val="20"/>
          <w:szCs w:val="20"/>
          <w:lang w:eastAsia="ru-RU"/>
        </w:rPr>
        <w:t>В издании раскрываются научные обоснования и основные положения Национальной доктрины градостроительства России, предложенной РААСН и включающей социально-градостроительные, организационно-градостроительные и научно-градостроительные основы.</w:t>
      </w:r>
    </w:p>
    <w:p w:rsidR="0053089C" w:rsidRPr="00982EE6" w:rsidRDefault="0053089C" w:rsidP="008D7162">
      <w:pPr>
        <w:pStyle w:val="Heading2"/>
        <w:numPr>
          <w:ilvl w:val="0"/>
          <w:numId w:val="0"/>
        </w:numPr>
        <w:tabs>
          <w:tab w:val="left" w:pos="900"/>
        </w:tabs>
        <w:spacing w:before="0" w:after="0"/>
        <w:ind w:left="-426" w:right="-142"/>
        <w:jc w:val="both"/>
        <w:rPr>
          <w:b w:val="0"/>
          <w:sz w:val="20"/>
          <w:szCs w:val="20"/>
        </w:rPr>
      </w:pPr>
      <w:r w:rsidRPr="00982EE6">
        <w:rPr>
          <w:b w:val="0"/>
          <w:color w:val="231F20"/>
          <w:sz w:val="20"/>
          <w:szCs w:val="20"/>
          <w:lang w:eastAsia="ru-RU"/>
        </w:rPr>
        <w:t>.</w:t>
      </w:r>
    </w:p>
    <w:p w:rsidR="0053089C" w:rsidRDefault="0053089C" w:rsidP="008D7162">
      <w:pPr>
        <w:pStyle w:val="Default"/>
        <w:ind w:left="-426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Законодательство РФ</w:t>
      </w:r>
    </w:p>
    <w:p w:rsidR="0053089C" w:rsidRDefault="0053089C" w:rsidP="00F65A1D">
      <w:pPr>
        <w:pStyle w:val="ListParagraph"/>
        <w:numPr>
          <w:ilvl w:val="0"/>
          <w:numId w:val="20"/>
        </w:numPr>
        <w:shd w:val="clear" w:color="auto" w:fill="FFFFFF"/>
        <w:spacing w:before="426"/>
        <w:ind w:left="-142" w:firstLine="0"/>
        <w:jc w:val="both"/>
        <w:rPr>
          <w:rFonts w:ascii="Times New Roman" w:hAnsi="Times New Roman"/>
          <w:sz w:val="20"/>
          <w:szCs w:val="20"/>
        </w:rPr>
      </w:pPr>
      <w:hyperlink r:id="rId96" w:history="1">
        <w:r w:rsidRPr="00982EE6">
          <w:rPr>
            <w:rStyle w:val="Hyperlink"/>
            <w:rFonts w:ascii="Times New Roman" w:hAnsi="Times New Roman"/>
            <w:color w:val="auto"/>
            <w:sz w:val="20"/>
            <w:szCs w:val="20"/>
          </w:rPr>
          <w:t>Федеральный закон Российской Федерации от 30 декабря 2012 г. N 318-ФЗ "О внесении изменений в Градостроительный кодекс Российской Федерации и отдельные законодательные акты Российской Федерации"</w:t>
        </w:r>
      </w:hyperlink>
      <w:r w:rsidRPr="00982EE6">
        <w:rPr>
          <w:rFonts w:ascii="Times New Roman" w:hAnsi="Times New Roman"/>
          <w:sz w:val="20"/>
          <w:szCs w:val="20"/>
        </w:rPr>
        <w:t xml:space="preserve"> </w:t>
      </w:r>
    </w:p>
    <w:p w:rsidR="0053089C" w:rsidRDefault="0053089C" w:rsidP="00F65A1D">
      <w:pPr>
        <w:pStyle w:val="ListParagraph"/>
        <w:numPr>
          <w:ilvl w:val="0"/>
          <w:numId w:val="20"/>
        </w:numPr>
        <w:shd w:val="clear" w:color="auto" w:fill="FFFFFF"/>
        <w:spacing w:before="426"/>
        <w:ind w:left="-142" w:firstLine="0"/>
        <w:jc w:val="both"/>
        <w:rPr>
          <w:rFonts w:ascii="Times New Roman" w:hAnsi="Times New Roman"/>
          <w:sz w:val="20"/>
          <w:szCs w:val="20"/>
        </w:rPr>
      </w:pPr>
      <w:hyperlink r:id="rId97" w:history="1">
        <w:r w:rsidRPr="00982EE6">
          <w:rPr>
            <w:rStyle w:val="Hyperlink"/>
            <w:rFonts w:ascii="Times New Roman" w:hAnsi="Times New Roman"/>
            <w:color w:val="auto"/>
            <w:sz w:val="20"/>
            <w:szCs w:val="20"/>
          </w:rPr>
          <w:t>Федеральный закон Российской Федерации от 30 декабря 2012 г. N 289-ФЗ "О внесении изменений в Градостроительный кодекс Российской Федерации и отдельные законодательные акты Российской Федерации "</w:t>
        </w:r>
      </w:hyperlink>
      <w:r w:rsidRPr="00982EE6">
        <w:rPr>
          <w:rFonts w:ascii="Times New Roman" w:hAnsi="Times New Roman"/>
          <w:sz w:val="20"/>
          <w:szCs w:val="20"/>
        </w:rPr>
        <w:t xml:space="preserve"> </w:t>
      </w:r>
    </w:p>
    <w:p w:rsidR="0053089C" w:rsidRPr="00982EE6" w:rsidRDefault="0053089C" w:rsidP="00F65A1D">
      <w:pPr>
        <w:pStyle w:val="ListParagraph"/>
        <w:numPr>
          <w:ilvl w:val="0"/>
          <w:numId w:val="20"/>
        </w:numPr>
        <w:shd w:val="clear" w:color="auto" w:fill="FFFFFF"/>
        <w:ind w:left="-142" w:firstLine="0"/>
        <w:jc w:val="both"/>
        <w:rPr>
          <w:rFonts w:ascii="Times New Roman" w:hAnsi="Times New Roman"/>
          <w:sz w:val="20"/>
          <w:szCs w:val="20"/>
        </w:rPr>
      </w:pPr>
      <w:hyperlink r:id="rId98" w:history="1">
        <w:r w:rsidRPr="00982EE6">
          <w:rPr>
            <w:rStyle w:val="Hyperlink"/>
            <w:rFonts w:ascii="Times New Roman" w:hAnsi="Times New Roman"/>
            <w:color w:val="auto"/>
            <w:sz w:val="20"/>
            <w:szCs w:val="20"/>
          </w:rPr>
          <w:t>Постановление Правительства Российской Федерации от 12 апреля 2012 г. N 288 г. Москва "О внесении изменений в постановление Правительства Российской Федерации от 29 декабря 2008 г. N 1070"</w:t>
        </w:r>
      </w:hyperlink>
      <w:r w:rsidRPr="00982EE6">
        <w:rPr>
          <w:rFonts w:ascii="Times New Roman" w:hAnsi="Times New Roman"/>
          <w:sz w:val="20"/>
          <w:szCs w:val="20"/>
        </w:rPr>
        <w:t xml:space="preserve"> </w:t>
      </w:r>
    </w:p>
    <w:p w:rsidR="0053089C" w:rsidRDefault="0053089C" w:rsidP="00F65A1D">
      <w:pPr>
        <w:pStyle w:val="ListParagraph"/>
        <w:numPr>
          <w:ilvl w:val="0"/>
          <w:numId w:val="20"/>
        </w:numPr>
        <w:shd w:val="clear" w:color="auto" w:fill="FFFFFF"/>
        <w:spacing w:before="426"/>
        <w:ind w:left="-142" w:firstLine="0"/>
        <w:jc w:val="both"/>
        <w:rPr>
          <w:rFonts w:ascii="Times New Roman" w:hAnsi="Times New Roman"/>
          <w:sz w:val="20"/>
          <w:szCs w:val="20"/>
        </w:rPr>
      </w:pPr>
      <w:hyperlink r:id="rId99" w:history="1">
        <w:r w:rsidRPr="00982EE6">
          <w:rPr>
            <w:rStyle w:val="Hyperlink"/>
            <w:rFonts w:ascii="Times New Roman" w:hAnsi="Times New Roman"/>
            <w:color w:val="auto"/>
            <w:sz w:val="20"/>
            <w:szCs w:val="20"/>
          </w:rPr>
          <w:t>Постановление Правительства Российской Федерации от 31 марта 2012 г. N 271 г. Москва "О порядке аттестации на право подготовки заключений экспертизы проектной документации и (или) результатов инженерных изысканий"</w:t>
        </w:r>
      </w:hyperlink>
    </w:p>
    <w:p w:rsidR="0053089C" w:rsidRDefault="0053089C" w:rsidP="00F65A1D">
      <w:pPr>
        <w:pStyle w:val="ListParagraph"/>
        <w:numPr>
          <w:ilvl w:val="0"/>
          <w:numId w:val="20"/>
        </w:numPr>
        <w:shd w:val="clear" w:color="auto" w:fill="FFFFFF"/>
        <w:ind w:left="-142" w:firstLine="0"/>
        <w:jc w:val="both"/>
        <w:rPr>
          <w:rFonts w:ascii="Times New Roman" w:hAnsi="Times New Roman"/>
          <w:sz w:val="20"/>
          <w:szCs w:val="20"/>
        </w:rPr>
      </w:pPr>
      <w:hyperlink r:id="rId100" w:history="1">
        <w:r w:rsidRPr="00982EE6">
          <w:rPr>
            <w:rStyle w:val="Hyperlink"/>
            <w:rFonts w:ascii="Times New Roman" w:hAnsi="Times New Roman"/>
            <w:color w:val="auto"/>
            <w:sz w:val="20"/>
            <w:szCs w:val="20"/>
          </w:rPr>
          <w:t>Постановление Правител</w:t>
        </w:r>
        <w:r>
          <w:rPr>
            <w:rStyle w:val="Hyperlink"/>
            <w:rFonts w:ascii="Times New Roman" w:hAnsi="Times New Roman"/>
            <w:color w:val="auto"/>
            <w:sz w:val="20"/>
            <w:szCs w:val="20"/>
          </w:rPr>
          <w:t xml:space="preserve">ьства Российской Федерации от 3 </w:t>
        </w:r>
        <w:r w:rsidRPr="00982EE6">
          <w:rPr>
            <w:rStyle w:val="Hyperlink"/>
            <w:rFonts w:ascii="Times New Roman" w:hAnsi="Times New Roman"/>
            <w:color w:val="auto"/>
            <w:sz w:val="20"/>
            <w:szCs w:val="20"/>
          </w:rPr>
          <w:t>февраля 2012 г. N 80 г. Москва "О внесении изменений в постановление Правительства Российской Федерации от 1 февраля 2006 г. N 54"</w:t>
        </w:r>
      </w:hyperlink>
      <w:r w:rsidRPr="00982EE6">
        <w:rPr>
          <w:rFonts w:ascii="Times New Roman" w:hAnsi="Times New Roman"/>
          <w:sz w:val="20"/>
          <w:szCs w:val="20"/>
        </w:rPr>
        <w:t xml:space="preserve"> </w:t>
      </w:r>
    </w:p>
    <w:p w:rsidR="0053089C" w:rsidRPr="00982EE6" w:rsidRDefault="0053089C" w:rsidP="00F65A1D">
      <w:pPr>
        <w:pStyle w:val="ListParagraph"/>
        <w:numPr>
          <w:ilvl w:val="0"/>
          <w:numId w:val="20"/>
        </w:numPr>
        <w:shd w:val="clear" w:color="auto" w:fill="FFFFFF"/>
        <w:ind w:left="-142" w:firstLine="0"/>
        <w:jc w:val="both"/>
        <w:rPr>
          <w:rFonts w:ascii="Times New Roman" w:hAnsi="Times New Roman"/>
          <w:sz w:val="20"/>
          <w:szCs w:val="20"/>
        </w:rPr>
      </w:pPr>
      <w:hyperlink r:id="rId101" w:history="1">
        <w:r w:rsidRPr="00982EE6">
          <w:rPr>
            <w:rStyle w:val="Hyperlink"/>
            <w:rFonts w:ascii="Times New Roman" w:hAnsi="Times New Roman"/>
            <w:color w:val="auto"/>
            <w:sz w:val="20"/>
            <w:szCs w:val="20"/>
          </w:rPr>
          <w:t>Распоряжение Правительства Российской Федерации от 30 декабря 2011 г. N 2463-р г. Москва</w:t>
        </w:r>
      </w:hyperlink>
      <w:r w:rsidRPr="00982EE6">
        <w:rPr>
          <w:rFonts w:ascii="Times New Roman" w:hAnsi="Times New Roman"/>
          <w:sz w:val="20"/>
          <w:szCs w:val="20"/>
        </w:rPr>
        <w:t xml:space="preserve"> </w:t>
      </w:r>
    </w:p>
    <w:p w:rsidR="0053089C" w:rsidRPr="00982EE6" w:rsidRDefault="0053089C" w:rsidP="00F65A1D">
      <w:pPr>
        <w:pStyle w:val="ListParagraph"/>
        <w:numPr>
          <w:ilvl w:val="0"/>
          <w:numId w:val="20"/>
        </w:numPr>
        <w:shd w:val="clear" w:color="auto" w:fill="FFFFFF"/>
        <w:ind w:left="-142" w:firstLine="0"/>
        <w:jc w:val="both"/>
        <w:rPr>
          <w:rFonts w:ascii="Times New Roman" w:hAnsi="Times New Roman"/>
          <w:sz w:val="20"/>
          <w:szCs w:val="20"/>
        </w:rPr>
      </w:pPr>
      <w:hyperlink r:id="rId102" w:history="1">
        <w:r w:rsidRPr="00982EE6">
          <w:rPr>
            <w:rStyle w:val="Hyperlink"/>
            <w:rFonts w:ascii="Times New Roman" w:hAnsi="Times New Roman"/>
            <w:color w:val="auto"/>
            <w:sz w:val="20"/>
            <w:szCs w:val="20"/>
          </w:rPr>
          <w:t>Федеральный закон Российской Федерации от 28 ноября 2011 г. N 337-ФЗ "О внесении изменений в Градостроительный кодекс Российской Федерации и отдельные законодательные акты Российской Федерации"</w:t>
        </w:r>
      </w:hyperlink>
      <w:r w:rsidRPr="00982EE6">
        <w:rPr>
          <w:rFonts w:ascii="Times New Roman" w:hAnsi="Times New Roman"/>
          <w:sz w:val="20"/>
          <w:szCs w:val="20"/>
        </w:rPr>
        <w:t xml:space="preserve"> </w:t>
      </w:r>
    </w:p>
    <w:p w:rsidR="0053089C" w:rsidRPr="00982EE6" w:rsidRDefault="0053089C" w:rsidP="00F65A1D">
      <w:pPr>
        <w:pStyle w:val="ListParagraph"/>
        <w:numPr>
          <w:ilvl w:val="0"/>
          <w:numId w:val="20"/>
        </w:numPr>
        <w:shd w:val="clear" w:color="auto" w:fill="FFFFFF"/>
        <w:ind w:left="-142" w:firstLine="0"/>
        <w:jc w:val="both"/>
        <w:rPr>
          <w:rFonts w:ascii="Times New Roman" w:hAnsi="Times New Roman"/>
          <w:sz w:val="20"/>
          <w:szCs w:val="20"/>
        </w:rPr>
      </w:pPr>
      <w:hyperlink r:id="rId103" w:history="1">
        <w:r w:rsidRPr="00982EE6">
          <w:rPr>
            <w:rStyle w:val="Hyperlink"/>
            <w:rFonts w:ascii="Times New Roman" w:hAnsi="Times New Roman"/>
            <w:color w:val="auto"/>
            <w:sz w:val="20"/>
            <w:szCs w:val="20"/>
          </w:rPr>
          <w:t>Приказ Министерства регионального развития Российской Федерации от 26 мая 2011 г. N 238 "О внесении изменения в приказ Министерства регионального развития Российской Федерации от 30 декабря 2009 года N 624 "Об утверждении Перечня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строительства""</w:t>
        </w:r>
      </w:hyperlink>
      <w:r w:rsidRPr="00982EE6">
        <w:rPr>
          <w:rFonts w:ascii="Times New Roman" w:hAnsi="Times New Roman"/>
          <w:sz w:val="20"/>
          <w:szCs w:val="20"/>
        </w:rPr>
        <w:t xml:space="preserve"> </w:t>
      </w:r>
    </w:p>
    <w:p w:rsidR="0053089C" w:rsidRPr="00982EE6" w:rsidRDefault="0053089C" w:rsidP="00F65A1D">
      <w:pPr>
        <w:pStyle w:val="ListParagraph"/>
        <w:numPr>
          <w:ilvl w:val="0"/>
          <w:numId w:val="20"/>
        </w:numPr>
        <w:shd w:val="clear" w:color="auto" w:fill="FFFFFF"/>
        <w:ind w:left="-142" w:firstLine="0"/>
        <w:jc w:val="both"/>
        <w:rPr>
          <w:rFonts w:ascii="Times New Roman" w:hAnsi="Times New Roman"/>
          <w:sz w:val="20"/>
          <w:szCs w:val="20"/>
        </w:rPr>
      </w:pPr>
      <w:r w:rsidRPr="00982EE6">
        <w:rPr>
          <w:rFonts w:ascii="Times New Roman" w:hAnsi="Times New Roman"/>
          <w:sz w:val="20"/>
          <w:szCs w:val="20"/>
        </w:rPr>
        <w:t>Постановление Правительства Российской Федерации от 29 июня 2011 г. N 517 г. Москва "О признании утратившим силу постановления Правительства Российской Федерации от 29</w:t>
      </w:r>
      <w:hyperlink r:id="rId104" w:history="1">
        <w:r w:rsidRPr="00982EE6">
          <w:rPr>
            <w:rStyle w:val="Hyperlink"/>
            <w:rFonts w:ascii="Times New Roman" w:hAnsi="Times New Roman"/>
            <w:color w:val="auto"/>
            <w:sz w:val="20"/>
            <w:szCs w:val="20"/>
          </w:rPr>
          <w:t xml:space="preserve"> декабря 2005 г. N 840"</w:t>
        </w:r>
      </w:hyperlink>
      <w:r w:rsidRPr="00982EE6">
        <w:rPr>
          <w:rFonts w:ascii="Times New Roman" w:hAnsi="Times New Roman"/>
          <w:sz w:val="20"/>
          <w:szCs w:val="20"/>
        </w:rPr>
        <w:t xml:space="preserve"> </w:t>
      </w:r>
    </w:p>
    <w:p w:rsidR="0053089C" w:rsidRPr="00982EE6" w:rsidRDefault="0053089C" w:rsidP="00F65A1D">
      <w:pPr>
        <w:pStyle w:val="ListParagraph"/>
        <w:numPr>
          <w:ilvl w:val="0"/>
          <w:numId w:val="20"/>
        </w:numPr>
        <w:shd w:val="clear" w:color="auto" w:fill="FFFFFF"/>
        <w:ind w:left="-142" w:firstLine="0"/>
        <w:jc w:val="both"/>
        <w:rPr>
          <w:rFonts w:ascii="Times New Roman" w:hAnsi="Times New Roman"/>
          <w:sz w:val="20"/>
          <w:szCs w:val="20"/>
        </w:rPr>
      </w:pPr>
      <w:hyperlink r:id="rId105" w:history="1">
        <w:r w:rsidRPr="00982EE6">
          <w:rPr>
            <w:rStyle w:val="Hyperlink"/>
            <w:rFonts w:ascii="Times New Roman" w:hAnsi="Times New Roman"/>
            <w:color w:val="auto"/>
            <w:sz w:val="20"/>
            <w:szCs w:val="20"/>
          </w:rPr>
          <w:t>Федеральный закон Российской Федерации от 20 марта 2011 г. N 41-ФЗ "О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планирования"</w:t>
        </w:r>
      </w:hyperlink>
      <w:r w:rsidRPr="00982EE6">
        <w:rPr>
          <w:rFonts w:ascii="Times New Roman" w:hAnsi="Times New Roman"/>
          <w:sz w:val="20"/>
          <w:szCs w:val="20"/>
        </w:rPr>
        <w:t xml:space="preserve"> </w:t>
      </w:r>
      <w:bookmarkStart w:id="27" w:name="maindocs"/>
      <w:bookmarkEnd w:id="27"/>
    </w:p>
    <w:p w:rsidR="0053089C" w:rsidRDefault="0053089C" w:rsidP="00F65A1D">
      <w:pPr>
        <w:pStyle w:val="ListParagraph"/>
        <w:numPr>
          <w:ilvl w:val="0"/>
          <w:numId w:val="20"/>
        </w:numPr>
        <w:shd w:val="clear" w:color="auto" w:fill="FFFFFF"/>
        <w:spacing w:before="240" w:after="240" w:line="230" w:lineRule="atLeast"/>
        <w:ind w:left="-142" w:firstLine="0"/>
        <w:jc w:val="both"/>
        <w:rPr>
          <w:rFonts w:ascii="Times New Roman" w:hAnsi="Times New Roman"/>
          <w:sz w:val="20"/>
          <w:szCs w:val="20"/>
        </w:rPr>
      </w:pPr>
      <w:hyperlink r:id="rId106" w:history="1">
        <w:r w:rsidRPr="00982EE6">
          <w:rPr>
            <w:rStyle w:val="Hyperlink"/>
            <w:rFonts w:ascii="Times New Roman" w:hAnsi="Times New Roman"/>
            <w:color w:val="auto"/>
            <w:sz w:val="20"/>
            <w:szCs w:val="20"/>
          </w:rPr>
          <w:t>Постановление Правительства Российской Федерации от 23 мая 2009 г. N 441 г. Москва "О федеральном органе исполнительной власти, уполномоченном на выдачу разрешений на строительство и разрешений на ввод в эксплуатацию объектов капитального строительства"</w:t>
        </w:r>
      </w:hyperlink>
    </w:p>
    <w:p w:rsidR="0053089C" w:rsidRPr="00982EE6" w:rsidRDefault="0053089C" w:rsidP="00F65A1D">
      <w:pPr>
        <w:pStyle w:val="ListParagraph"/>
        <w:numPr>
          <w:ilvl w:val="0"/>
          <w:numId w:val="20"/>
        </w:numPr>
        <w:shd w:val="clear" w:color="auto" w:fill="FFFFFF"/>
        <w:spacing w:before="240" w:after="240" w:line="230" w:lineRule="atLeast"/>
        <w:ind w:left="-142" w:firstLine="0"/>
        <w:jc w:val="both"/>
        <w:rPr>
          <w:rFonts w:ascii="Times New Roman" w:hAnsi="Times New Roman"/>
          <w:sz w:val="20"/>
          <w:szCs w:val="20"/>
        </w:rPr>
      </w:pPr>
      <w:r w:rsidRPr="00982EE6">
        <w:rPr>
          <w:rFonts w:ascii="Times New Roman" w:hAnsi="Times New Roman"/>
          <w:sz w:val="20"/>
          <w:szCs w:val="20"/>
        </w:rPr>
        <w:t>Федеральный закон Российской Федерации от 30 октября 2007 г. N 240-ФЗ "О внесении изменений в Федеральный закон "Об особых экономических зонах в Российской Федерации" и отдельные законодательные акты</w:t>
      </w:r>
      <w:r w:rsidRPr="00982EE6">
        <w:rPr>
          <w:rFonts w:ascii="Times New Roman" w:hAnsi="Times New Roman"/>
          <w:sz w:val="20"/>
          <w:szCs w:val="20"/>
        </w:rPr>
        <w:br/>
        <w:t>Российской Федерации"</w:t>
      </w:r>
    </w:p>
    <w:p w:rsidR="0053089C" w:rsidRPr="00982EE6" w:rsidRDefault="0053089C" w:rsidP="00F65A1D">
      <w:pPr>
        <w:pStyle w:val="ListParagraph"/>
        <w:numPr>
          <w:ilvl w:val="0"/>
          <w:numId w:val="20"/>
        </w:numPr>
        <w:shd w:val="clear" w:color="auto" w:fill="FFFFFF"/>
        <w:spacing w:before="240" w:after="240" w:line="230" w:lineRule="atLeast"/>
        <w:ind w:left="-142" w:firstLine="0"/>
        <w:jc w:val="both"/>
        <w:rPr>
          <w:rFonts w:ascii="Times New Roman" w:hAnsi="Times New Roman"/>
          <w:sz w:val="20"/>
          <w:szCs w:val="20"/>
        </w:rPr>
      </w:pPr>
      <w:hyperlink r:id="rId107" w:history="1">
        <w:r w:rsidRPr="00982EE6">
          <w:rPr>
            <w:rStyle w:val="Hyperlink"/>
            <w:rFonts w:ascii="Times New Roman" w:hAnsi="Times New Roman"/>
            <w:color w:val="auto"/>
            <w:sz w:val="20"/>
            <w:szCs w:val="20"/>
          </w:rPr>
          <w:t>Федеральный закон Российской Федерации от 22 ноября 2010 г. N 305-ФЗ "О внесении изменений в Федеральный закон "О Государственной корпорации по атомной энергии "Росатом" и отдельные законодательные акты Российской Федерации"</w:t>
        </w:r>
      </w:hyperlink>
    </w:p>
    <w:p w:rsidR="0053089C" w:rsidRPr="00982EE6" w:rsidRDefault="0053089C" w:rsidP="00F65A1D">
      <w:pPr>
        <w:pStyle w:val="ListParagraph"/>
        <w:numPr>
          <w:ilvl w:val="0"/>
          <w:numId w:val="20"/>
        </w:numPr>
        <w:shd w:val="clear" w:color="auto" w:fill="FFFFFF"/>
        <w:ind w:left="-142" w:firstLine="0"/>
        <w:jc w:val="both"/>
        <w:rPr>
          <w:rFonts w:ascii="Times New Roman" w:hAnsi="Times New Roman"/>
          <w:sz w:val="20"/>
          <w:szCs w:val="20"/>
        </w:rPr>
      </w:pPr>
      <w:hyperlink r:id="rId108" w:history="1">
        <w:r w:rsidRPr="00982EE6">
          <w:rPr>
            <w:rStyle w:val="Hyperlink"/>
            <w:rFonts w:ascii="Times New Roman" w:hAnsi="Times New Roman"/>
            <w:color w:val="auto"/>
            <w:sz w:val="20"/>
            <w:szCs w:val="20"/>
          </w:rPr>
          <w:t>Федеральный закон Российской Федерации от 22 июля 2008 г. N 148-ФЗ г. Москва "О внесении изменений в Градостроительный кодекс Российской Федерации и отдельные законодательные акты Российской Федерации"</w:t>
        </w:r>
      </w:hyperlink>
    </w:p>
    <w:p w:rsidR="0053089C" w:rsidRDefault="0053089C" w:rsidP="00F65A1D">
      <w:pPr>
        <w:pStyle w:val="ListParagraph"/>
        <w:numPr>
          <w:ilvl w:val="0"/>
          <w:numId w:val="20"/>
        </w:numPr>
        <w:shd w:val="clear" w:color="auto" w:fill="FFFFFF"/>
        <w:spacing w:before="426"/>
        <w:ind w:left="-142" w:firstLine="0"/>
        <w:jc w:val="both"/>
        <w:rPr>
          <w:rFonts w:ascii="Times New Roman" w:hAnsi="Times New Roman"/>
          <w:sz w:val="20"/>
          <w:szCs w:val="20"/>
        </w:rPr>
      </w:pPr>
      <w:hyperlink r:id="rId109" w:history="1">
        <w:r w:rsidRPr="00982EE6">
          <w:rPr>
            <w:rStyle w:val="Hyperlink"/>
            <w:rFonts w:ascii="Times New Roman" w:hAnsi="Times New Roman"/>
            <w:color w:val="auto"/>
            <w:sz w:val="20"/>
            <w:szCs w:val="20"/>
          </w:rPr>
          <w:t>Федеральный закон Российской Федерации от 28 ноября 2011 г. N 337-ФЗ "О внесении изменений в Градостроительный кодекс Российской Федерации и отдельные законодательные акты Российской Федерации"</w:t>
        </w:r>
      </w:hyperlink>
    </w:p>
    <w:p w:rsidR="0053089C" w:rsidRDefault="0053089C" w:rsidP="00F65A1D">
      <w:pPr>
        <w:pStyle w:val="ListParagraph"/>
        <w:numPr>
          <w:ilvl w:val="0"/>
          <w:numId w:val="20"/>
        </w:numPr>
        <w:shd w:val="clear" w:color="auto" w:fill="FFFFFF"/>
        <w:ind w:left="-142" w:firstLine="0"/>
        <w:jc w:val="both"/>
        <w:rPr>
          <w:rFonts w:ascii="Times New Roman" w:hAnsi="Times New Roman"/>
          <w:sz w:val="20"/>
          <w:szCs w:val="20"/>
        </w:rPr>
      </w:pPr>
      <w:hyperlink r:id="rId110" w:history="1">
        <w:r w:rsidRPr="00982EE6">
          <w:rPr>
            <w:rStyle w:val="Hyperlink"/>
            <w:rFonts w:ascii="Times New Roman" w:hAnsi="Times New Roman"/>
            <w:color w:val="auto"/>
            <w:sz w:val="20"/>
            <w:szCs w:val="20"/>
          </w:rPr>
          <w:t>Федеральный закон Российской Федерации от 25 июня 2012 г. N 93-ФЗ "О внесении изменений в отдельные законодательные акты Российской Федерации по вопросам государственного контроля (надзора) и муниципального контроля"</w:t>
        </w:r>
      </w:hyperlink>
    </w:p>
    <w:p w:rsidR="0053089C" w:rsidRDefault="0053089C" w:rsidP="00F65A1D">
      <w:pPr>
        <w:pStyle w:val="ListParagraph"/>
        <w:numPr>
          <w:ilvl w:val="0"/>
          <w:numId w:val="20"/>
        </w:numPr>
        <w:shd w:val="clear" w:color="auto" w:fill="FFFFFF"/>
        <w:ind w:left="-142" w:firstLine="0"/>
        <w:jc w:val="both"/>
        <w:rPr>
          <w:rFonts w:ascii="Times New Roman" w:hAnsi="Times New Roman"/>
          <w:sz w:val="20"/>
          <w:szCs w:val="20"/>
        </w:rPr>
      </w:pPr>
      <w:hyperlink r:id="rId111" w:history="1">
        <w:r w:rsidRPr="00F65A1D">
          <w:rPr>
            <w:rStyle w:val="Hyperlink"/>
            <w:rFonts w:ascii="Times New Roman" w:hAnsi="Times New Roman"/>
            <w:color w:val="auto"/>
            <w:sz w:val="20"/>
            <w:szCs w:val="20"/>
          </w:rPr>
          <w:t>Федеральный закон Российской Федерации от 30 декабря 2012 г. N 289-ФЗ "О внесении изменений в Градостроительный кодекс Российской Федерации и отдельные законодательные акты Российской Федерации "</w:t>
        </w:r>
      </w:hyperlink>
    </w:p>
    <w:p w:rsidR="0053089C" w:rsidRPr="002F5B3F" w:rsidRDefault="0053089C" w:rsidP="00F65A1D">
      <w:pPr>
        <w:pStyle w:val="ListParagraph"/>
        <w:numPr>
          <w:ilvl w:val="0"/>
          <w:numId w:val="20"/>
        </w:numPr>
        <w:shd w:val="clear" w:color="auto" w:fill="FFFFFF"/>
        <w:ind w:left="-142" w:firstLine="0"/>
        <w:jc w:val="both"/>
        <w:rPr>
          <w:rFonts w:ascii="Times New Roman" w:hAnsi="Times New Roman"/>
          <w:sz w:val="20"/>
          <w:szCs w:val="20"/>
        </w:rPr>
      </w:pPr>
      <w:r w:rsidRPr="00F65A1D">
        <w:rPr>
          <w:rFonts w:ascii="Times New Roman" w:hAnsi="Times New Roman"/>
          <w:sz w:val="20"/>
          <w:szCs w:val="20"/>
          <w:lang w:eastAsia="ru-RU"/>
        </w:rPr>
        <w:t>Строительные нормы и правила. Градостроительство. Планировка и застройка городских и сельских поселений. СНиП</w:t>
      </w:r>
      <w:r>
        <w:rPr>
          <w:rFonts w:ascii="Times New Roman" w:hAnsi="Times New Roman"/>
          <w:sz w:val="20"/>
          <w:szCs w:val="20"/>
          <w:lang w:eastAsia="ru-RU"/>
        </w:rPr>
        <w:t xml:space="preserve"> 2.07.01-89. М.:Стройиздат,2010</w:t>
      </w:r>
    </w:p>
    <w:p w:rsidR="0053089C" w:rsidRDefault="0053089C" w:rsidP="002F5B3F">
      <w:pPr>
        <w:shd w:val="clear" w:color="auto" w:fill="FFFFFF"/>
        <w:jc w:val="both"/>
        <w:rPr>
          <w:rFonts w:ascii="Times New Roman" w:hAnsi="Times New Roman"/>
          <w:sz w:val="20"/>
          <w:szCs w:val="20"/>
        </w:rPr>
      </w:pPr>
    </w:p>
    <w:p w:rsidR="0053089C" w:rsidRPr="002F5B3F" w:rsidRDefault="0053089C" w:rsidP="002F5B3F">
      <w:pPr>
        <w:pStyle w:val="Heading2"/>
        <w:numPr>
          <w:ilvl w:val="0"/>
          <w:numId w:val="0"/>
        </w:numPr>
        <w:spacing w:before="0" w:after="0"/>
        <w:ind w:left="360" w:right="-142"/>
        <w:jc w:val="center"/>
        <w:rPr>
          <w:sz w:val="20"/>
          <w:szCs w:val="20"/>
        </w:rPr>
      </w:pPr>
      <w:r w:rsidRPr="002F5B3F">
        <w:rPr>
          <w:sz w:val="20"/>
          <w:szCs w:val="20"/>
        </w:rPr>
        <w:t>Основная литература</w:t>
      </w:r>
    </w:p>
    <w:p w:rsidR="0053089C" w:rsidRPr="002F5B3F" w:rsidRDefault="0053089C" w:rsidP="002F5B3F">
      <w:pPr>
        <w:shd w:val="clear" w:color="auto" w:fill="FFFFFF"/>
        <w:jc w:val="both"/>
        <w:rPr>
          <w:rFonts w:ascii="Times New Roman" w:hAnsi="Times New Roman"/>
          <w:sz w:val="20"/>
          <w:szCs w:val="20"/>
        </w:rPr>
      </w:pPr>
    </w:p>
    <w:p w:rsidR="0053089C" w:rsidRDefault="0053089C" w:rsidP="002F5B3F">
      <w:pPr>
        <w:pStyle w:val="NormalWeb"/>
        <w:numPr>
          <w:ilvl w:val="0"/>
          <w:numId w:val="20"/>
        </w:numPr>
        <w:shd w:val="clear" w:color="auto" w:fill="FFFFFF"/>
        <w:spacing w:before="426"/>
        <w:ind w:left="-142" w:firstLine="0"/>
        <w:jc w:val="both"/>
        <w:rPr>
          <w:sz w:val="20"/>
          <w:szCs w:val="20"/>
        </w:rPr>
      </w:pPr>
      <w:r w:rsidRPr="002F5B3F">
        <w:rPr>
          <w:sz w:val="20"/>
          <w:szCs w:val="20"/>
        </w:rPr>
        <w:t>Бакланов П. Я. Линейно-узловые структуры промышлености как опорный каркас территориально-хозяйственных структур // Территориально хозяйственные структуры Дальнего Востока / отв. ред. П. Я. Бакланов, В. Н. Бугроменко. – Владивосток : Изд-во ДВНЦ СССР, 1982. – С. 16-32.</w:t>
      </w:r>
    </w:p>
    <w:p w:rsidR="0053089C" w:rsidRPr="002F5B3F" w:rsidRDefault="0053089C" w:rsidP="002F5B3F">
      <w:pPr>
        <w:pStyle w:val="NormalWeb"/>
        <w:numPr>
          <w:ilvl w:val="0"/>
          <w:numId w:val="20"/>
        </w:numPr>
        <w:shd w:val="clear" w:color="auto" w:fill="FFFFFF"/>
        <w:spacing w:before="426"/>
        <w:ind w:left="-142" w:firstLine="0"/>
        <w:jc w:val="both"/>
        <w:rPr>
          <w:sz w:val="20"/>
          <w:szCs w:val="20"/>
          <w:lang w:eastAsia="en-US"/>
        </w:rPr>
      </w:pPr>
      <w:r w:rsidRPr="002F5B3F">
        <w:rPr>
          <w:sz w:val="20"/>
          <w:szCs w:val="20"/>
        </w:rPr>
        <w:t>Бурилова В. С. История формирования территориально–промышленных структур Приморского края в середине XIX – начале XX века. / отв. ред. Л. М. Галлямова. – Владивосток : Дальнаука, 2003. – 128 с</w:t>
      </w:r>
    </w:p>
    <w:p w:rsidR="0053089C" w:rsidRPr="002F5B3F" w:rsidRDefault="0053089C" w:rsidP="002F5B3F">
      <w:pPr>
        <w:pStyle w:val="NormalWeb"/>
        <w:numPr>
          <w:ilvl w:val="0"/>
          <w:numId w:val="20"/>
        </w:numPr>
        <w:shd w:val="clear" w:color="auto" w:fill="FFFFFF"/>
        <w:spacing w:before="426"/>
        <w:ind w:left="-142" w:firstLine="0"/>
        <w:jc w:val="both"/>
        <w:rPr>
          <w:sz w:val="20"/>
          <w:szCs w:val="20"/>
          <w:lang w:eastAsia="en-US"/>
        </w:rPr>
      </w:pPr>
      <w:r w:rsidRPr="002F5B3F">
        <w:rPr>
          <w:iCs/>
          <w:sz w:val="20"/>
          <w:szCs w:val="20"/>
        </w:rPr>
        <w:t>Вавакин Л.В. Творческое наследие В. Владимирова и проблемы управления градостроительством на современном этапе развития страны //Вопросы профессионализма в территориальном планировании. К 80-летию В.В. Владимирова.</w:t>
      </w:r>
      <w:r w:rsidRPr="002F5B3F">
        <w:rPr>
          <w:sz w:val="20"/>
          <w:szCs w:val="20"/>
        </w:rPr>
        <w:t xml:space="preserve"> -  </w:t>
      </w:r>
      <w:r w:rsidRPr="002F5B3F">
        <w:rPr>
          <w:iCs/>
          <w:sz w:val="20"/>
          <w:szCs w:val="20"/>
        </w:rPr>
        <w:t>М.—Р/Д: РААСН, 2012.-С. 16.</w:t>
      </w:r>
      <w:r w:rsidRPr="002F5B3F">
        <w:rPr>
          <w:sz w:val="20"/>
          <w:szCs w:val="20"/>
        </w:rPr>
        <w:t xml:space="preserve"> </w:t>
      </w:r>
    </w:p>
    <w:p w:rsidR="0053089C" w:rsidRPr="002F5B3F" w:rsidRDefault="0053089C" w:rsidP="002F5B3F">
      <w:pPr>
        <w:pStyle w:val="ListParagraph"/>
        <w:numPr>
          <w:ilvl w:val="0"/>
          <w:numId w:val="20"/>
        </w:numPr>
        <w:spacing w:before="58" w:after="58"/>
        <w:ind w:left="-142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2F5B3F">
        <w:rPr>
          <w:rFonts w:ascii="Times New Roman" w:hAnsi="Times New Roman"/>
          <w:iCs/>
          <w:sz w:val="20"/>
          <w:szCs w:val="20"/>
          <w:lang w:eastAsia="ru-RU"/>
        </w:rPr>
        <w:t>Вавакин Л.В. //Вопросы профессионализма в территориальном планировании. К 80-летию В.В. Владимирова.</w:t>
      </w:r>
      <w:r w:rsidRPr="002F5B3F">
        <w:rPr>
          <w:rFonts w:ascii="Times New Roman" w:hAnsi="Times New Roman"/>
          <w:sz w:val="20"/>
          <w:szCs w:val="20"/>
          <w:lang w:eastAsia="ru-RU"/>
        </w:rPr>
        <w:t xml:space="preserve"> -  </w:t>
      </w:r>
      <w:r w:rsidRPr="002F5B3F">
        <w:rPr>
          <w:rFonts w:ascii="Times New Roman" w:hAnsi="Times New Roman"/>
          <w:iCs/>
          <w:sz w:val="20"/>
          <w:szCs w:val="20"/>
          <w:lang w:eastAsia="ru-RU"/>
        </w:rPr>
        <w:t>М.—Р/Д: РААСН, 2012.</w:t>
      </w:r>
      <w:r w:rsidRPr="002F5B3F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53089C" w:rsidRPr="002F5B3F" w:rsidRDefault="0053089C" w:rsidP="002F5B3F">
      <w:pPr>
        <w:pStyle w:val="ListParagraph"/>
        <w:numPr>
          <w:ilvl w:val="0"/>
          <w:numId w:val="20"/>
        </w:numPr>
        <w:spacing w:before="58" w:after="58"/>
        <w:ind w:left="-142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2F5B3F">
        <w:rPr>
          <w:rFonts w:ascii="Times New Roman" w:hAnsi="Times New Roman"/>
          <w:sz w:val="20"/>
          <w:szCs w:val="20"/>
          <w:lang w:eastAsia="ru-RU"/>
        </w:rPr>
        <w:t>. Велихов, Л.А. Основы городского хозяйства. - М. : Наука, 2008</w:t>
      </w:r>
    </w:p>
    <w:p w:rsidR="0053089C" w:rsidRPr="002F5B3F" w:rsidRDefault="0053089C" w:rsidP="002F5B3F">
      <w:pPr>
        <w:pStyle w:val="ListParagraph"/>
        <w:numPr>
          <w:ilvl w:val="0"/>
          <w:numId w:val="20"/>
        </w:numPr>
        <w:spacing w:before="58" w:after="58"/>
        <w:ind w:left="-142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2F5B3F">
        <w:rPr>
          <w:rFonts w:ascii="Times New Roman" w:hAnsi="Times New Roman"/>
          <w:iCs/>
          <w:sz w:val="20"/>
          <w:szCs w:val="20"/>
          <w:lang w:eastAsia="ru-RU"/>
        </w:rPr>
        <w:t>Владимиров В.В. Управление градостроительством и территориальным развитием. - М.: РААСН, 2000. -С. 47</w:t>
      </w:r>
      <w:r w:rsidRPr="002F5B3F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53089C" w:rsidRPr="002F5B3F" w:rsidRDefault="0053089C" w:rsidP="002F5B3F">
      <w:pPr>
        <w:pStyle w:val="NormalWeb"/>
        <w:numPr>
          <w:ilvl w:val="0"/>
          <w:numId w:val="20"/>
        </w:numPr>
        <w:spacing w:before="58" w:after="58"/>
        <w:ind w:left="-142" w:firstLine="0"/>
        <w:jc w:val="both"/>
        <w:rPr>
          <w:sz w:val="20"/>
          <w:szCs w:val="20"/>
        </w:rPr>
      </w:pPr>
      <w:r w:rsidRPr="002F5B3F">
        <w:rPr>
          <w:sz w:val="20"/>
          <w:szCs w:val="20"/>
        </w:rPr>
        <w:t>Волынчук А.Б. Россия в Приамурье - геополитические интересы или экономическая необходимость: монография / А. Б. Волынчук; Владивосток. гос. ун-т экономики и сервиса. - Владивосток : Изд-во ВГУЭС, 2009. – 168 с. – Библиогр. : с. 152-166.</w:t>
      </w:r>
    </w:p>
    <w:p w:rsidR="0053089C" w:rsidRPr="002F5B3F" w:rsidRDefault="0053089C" w:rsidP="002F5B3F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tLeast"/>
        <w:ind w:left="-142" w:firstLine="0"/>
        <w:jc w:val="both"/>
        <w:textAlignment w:val="top"/>
        <w:outlineLvl w:val="2"/>
        <w:rPr>
          <w:rFonts w:ascii="Times New Roman" w:hAnsi="Times New Roman"/>
          <w:sz w:val="20"/>
          <w:szCs w:val="20"/>
          <w:lang w:eastAsia="ru-RU"/>
        </w:rPr>
      </w:pPr>
      <w:hyperlink r:id="rId112" w:history="1">
        <w:r w:rsidRPr="002F5B3F">
          <w:rPr>
            <w:rFonts w:ascii="Times New Roman" w:hAnsi="Times New Roman"/>
            <w:bCs/>
            <w:sz w:val="20"/>
            <w:szCs w:val="20"/>
          </w:rPr>
          <w:t>Кондратьева М.Н. Организация и управление жилищно-коммунальным хозяйством</w:t>
        </w:r>
      </w:hyperlink>
      <w:r w:rsidRPr="002F5B3F">
        <w:rPr>
          <w:rFonts w:ascii="Times New Roman" w:hAnsi="Times New Roman"/>
          <w:bCs/>
          <w:sz w:val="20"/>
          <w:szCs w:val="20"/>
        </w:rPr>
        <w:t xml:space="preserve"> . </w:t>
      </w:r>
      <w:r w:rsidRPr="002F5B3F">
        <w:rPr>
          <w:rFonts w:ascii="Times New Roman" w:hAnsi="Times New Roman"/>
          <w:sz w:val="20"/>
          <w:szCs w:val="20"/>
        </w:rPr>
        <w:t>Учебное пособие для студентов высших учебных заведений. Ульяновск: УлГТУ, 2009. – 160 с.</w:t>
      </w:r>
    </w:p>
    <w:p w:rsidR="0053089C" w:rsidRPr="002F5B3F" w:rsidRDefault="0053089C" w:rsidP="002F5B3F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tLeast"/>
        <w:ind w:left="-142" w:firstLine="0"/>
        <w:jc w:val="both"/>
        <w:textAlignment w:val="top"/>
        <w:outlineLvl w:val="2"/>
        <w:rPr>
          <w:rFonts w:ascii="Times New Roman" w:hAnsi="Times New Roman"/>
          <w:sz w:val="20"/>
          <w:szCs w:val="20"/>
          <w:lang w:eastAsia="ru-RU"/>
        </w:rPr>
      </w:pPr>
      <w:r w:rsidRPr="002F5B3F">
        <w:rPr>
          <w:rFonts w:ascii="Times New Roman" w:hAnsi="Times New Roman"/>
          <w:sz w:val="20"/>
          <w:szCs w:val="20"/>
        </w:rPr>
        <w:t>Лаппо Г. М. География городов. – М. : Владос, 1997. – 479 с.</w:t>
      </w:r>
    </w:p>
    <w:p w:rsidR="0053089C" w:rsidRPr="002F5B3F" w:rsidRDefault="0053089C" w:rsidP="002F5B3F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tLeast"/>
        <w:ind w:left="-142" w:firstLine="0"/>
        <w:jc w:val="both"/>
        <w:textAlignment w:val="top"/>
        <w:outlineLvl w:val="2"/>
        <w:rPr>
          <w:rFonts w:ascii="Times New Roman" w:hAnsi="Times New Roman"/>
          <w:sz w:val="20"/>
          <w:szCs w:val="20"/>
          <w:lang w:eastAsia="ru-RU"/>
        </w:rPr>
      </w:pPr>
      <w:hyperlink r:id="rId113" w:history="1">
        <w:r w:rsidRPr="002F5B3F">
          <w:rPr>
            <w:rFonts w:ascii="Times New Roman" w:hAnsi="Times New Roman"/>
            <w:bCs/>
            <w:sz w:val="20"/>
            <w:szCs w:val="20"/>
          </w:rPr>
          <w:t>Морозова Т.Г., Иванова Н.В.и др. Городское хозяйство</w:t>
        </w:r>
      </w:hyperlink>
      <w:r w:rsidRPr="002F5B3F">
        <w:rPr>
          <w:rFonts w:ascii="Times New Roman" w:hAnsi="Times New Roman"/>
          <w:bCs/>
          <w:sz w:val="20"/>
          <w:szCs w:val="20"/>
        </w:rPr>
        <w:t xml:space="preserve">. </w:t>
      </w:r>
      <w:r w:rsidRPr="002F5B3F">
        <w:rPr>
          <w:rFonts w:ascii="Times New Roman" w:hAnsi="Times New Roman"/>
          <w:sz w:val="20"/>
          <w:szCs w:val="20"/>
        </w:rPr>
        <w:t>Учебное пособие/ Морозова Т.Г., Иванова Н.В., Комов В.Э., Сорокина Т.Ф., Тунчиенко В.А. - М.: Вузовский учебник, Инфра-М, 2010. - 361 с.</w:t>
      </w:r>
    </w:p>
    <w:p w:rsidR="0053089C" w:rsidRPr="002F5B3F" w:rsidRDefault="0053089C" w:rsidP="002F5B3F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tLeast"/>
        <w:ind w:left="-142" w:firstLine="0"/>
        <w:jc w:val="both"/>
        <w:textAlignment w:val="top"/>
        <w:outlineLvl w:val="2"/>
        <w:rPr>
          <w:rFonts w:ascii="Times New Roman" w:hAnsi="Times New Roman"/>
          <w:sz w:val="20"/>
          <w:szCs w:val="20"/>
          <w:lang w:eastAsia="ru-RU"/>
        </w:rPr>
      </w:pPr>
      <w:hyperlink r:id="rId114" w:history="1">
        <w:r w:rsidRPr="002F5B3F">
          <w:rPr>
            <w:rFonts w:ascii="Times New Roman" w:hAnsi="Times New Roman"/>
            <w:bCs/>
            <w:sz w:val="20"/>
            <w:szCs w:val="20"/>
          </w:rPr>
          <w:t>Пикулькин А.В. и др. Экономика муниципального сектора</w:t>
        </w:r>
      </w:hyperlink>
      <w:r w:rsidRPr="002F5B3F">
        <w:rPr>
          <w:rFonts w:ascii="Times New Roman" w:hAnsi="Times New Roman"/>
          <w:bCs/>
          <w:sz w:val="20"/>
          <w:szCs w:val="20"/>
        </w:rPr>
        <w:t>.</w:t>
      </w:r>
      <w:r w:rsidRPr="002F5B3F">
        <w:rPr>
          <w:rFonts w:ascii="Times New Roman" w:hAnsi="Times New Roman"/>
          <w:sz w:val="20"/>
          <w:szCs w:val="20"/>
        </w:rPr>
        <w:t>Учебное пособие. Изд: Юнити-Дана. 2008 г. - 464 с</w:t>
      </w:r>
    </w:p>
    <w:p w:rsidR="0053089C" w:rsidRPr="002F5B3F" w:rsidRDefault="0053089C" w:rsidP="002F5B3F">
      <w:pPr>
        <w:pStyle w:val="ListParagraph"/>
        <w:numPr>
          <w:ilvl w:val="0"/>
          <w:numId w:val="20"/>
        </w:numPr>
        <w:shd w:val="clear" w:color="auto" w:fill="FFFFFF"/>
        <w:spacing w:before="58" w:beforeAutospacing="1" w:after="58" w:afterAutospacing="1" w:line="360" w:lineRule="atLeast"/>
        <w:ind w:left="-142" w:firstLine="0"/>
        <w:jc w:val="both"/>
        <w:textAlignment w:val="top"/>
        <w:outlineLvl w:val="2"/>
        <w:rPr>
          <w:rFonts w:ascii="Times New Roman" w:hAnsi="Times New Roman"/>
          <w:sz w:val="20"/>
          <w:szCs w:val="20"/>
          <w:lang w:eastAsia="ru-RU"/>
        </w:rPr>
      </w:pPr>
      <w:r w:rsidRPr="002F5B3F">
        <w:rPr>
          <w:rFonts w:ascii="Times New Roman" w:hAnsi="Times New Roman"/>
          <w:sz w:val="20"/>
          <w:szCs w:val="20"/>
          <w:lang w:eastAsia="ru-RU"/>
        </w:rPr>
        <w:t>Региональная экономика: Учебник для вузов/ Под ред.проф. Т.Г.Морозовой – 2-е изд. перераб. и доп. – М.: ЮНИТА, 2005.</w:t>
      </w:r>
    </w:p>
    <w:p w:rsidR="0053089C" w:rsidRPr="002F5B3F" w:rsidRDefault="0053089C" w:rsidP="002F5B3F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tLeast"/>
        <w:ind w:left="-142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2F5B3F">
        <w:rPr>
          <w:rFonts w:ascii="Times New Roman" w:hAnsi="Times New Roman"/>
          <w:sz w:val="20"/>
          <w:szCs w:val="20"/>
          <w:lang w:eastAsia="ru-RU"/>
        </w:rPr>
        <w:t>Хотунцев, Ю.Л. Экология экологическая безопасность : учебн. пособие для высш. пед. учеб. заведений. - 2-е изд., перераб. - М. 2010.</w:t>
      </w:r>
    </w:p>
    <w:p w:rsidR="0053089C" w:rsidRPr="002F5B3F" w:rsidRDefault="0053089C" w:rsidP="002F5B3F">
      <w:pPr>
        <w:pStyle w:val="NormalWeb"/>
        <w:numPr>
          <w:ilvl w:val="0"/>
          <w:numId w:val="20"/>
        </w:numPr>
        <w:shd w:val="clear" w:color="auto" w:fill="FFFFFF"/>
        <w:spacing w:line="360" w:lineRule="atLeast"/>
        <w:ind w:left="-142" w:firstLine="0"/>
        <w:jc w:val="both"/>
        <w:rPr>
          <w:sz w:val="20"/>
          <w:szCs w:val="20"/>
        </w:rPr>
      </w:pPr>
      <w:r w:rsidRPr="002F5B3F">
        <w:rPr>
          <w:sz w:val="20"/>
          <w:szCs w:val="20"/>
        </w:rPr>
        <w:t>Шведов В. Г. Историческая политическая география : обзор становления, теоретические основы, практика. – Владивосток : Дальнаука, 2006. – С. 87-97.</w:t>
      </w:r>
    </w:p>
    <w:p w:rsidR="0053089C" w:rsidRPr="002F5B3F" w:rsidRDefault="0053089C" w:rsidP="002F5B3F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tLeast"/>
        <w:ind w:left="-142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2F5B3F">
        <w:rPr>
          <w:rFonts w:ascii="Times New Roman" w:hAnsi="Times New Roman"/>
          <w:sz w:val="20"/>
          <w:szCs w:val="20"/>
          <w:lang w:eastAsia="ru-RU"/>
        </w:rPr>
        <w:t>6.  Юскевич, Н.Н. Озеленение городов России / Н.Н. Юскевич. - М. 2009.</w:t>
      </w:r>
    </w:p>
    <w:p w:rsidR="0053089C" w:rsidRDefault="0053089C" w:rsidP="002F5B3F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tLeast"/>
        <w:ind w:left="-142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2F5B3F">
        <w:rPr>
          <w:rFonts w:ascii="Times New Roman" w:hAnsi="Times New Roman"/>
          <w:sz w:val="20"/>
          <w:szCs w:val="20"/>
          <w:lang w:eastAsia="ru-RU"/>
        </w:rPr>
        <w:t>Экономическая география России: Учебник / Под ред. Т.Г.Морозова, М.П.Победина, С.С.Шишков.- М.: ЮНИТИ, 2005.</w:t>
      </w:r>
    </w:p>
    <w:p w:rsidR="0053089C" w:rsidRPr="002F5B3F" w:rsidRDefault="0053089C" w:rsidP="002F5B3F">
      <w:pPr>
        <w:pStyle w:val="ListParagraph"/>
        <w:shd w:val="clear" w:color="auto" w:fill="FFFFFF"/>
        <w:spacing w:before="100" w:beforeAutospacing="1" w:after="100" w:afterAutospacing="1" w:line="360" w:lineRule="atLeast"/>
        <w:ind w:left="-142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53089C" w:rsidRPr="002F5B3F" w:rsidRDefault="0053089C" w:rsidP="002F5B3F">
      <w:pPr>
        <w:pStyle w:val="ListParagraph"/>
        <w:numPr>
          <w:ilvl w:val="0"/>
          <w:numId w:val="20"/>
        </w:numPr>
        <w:shd w:val="clear" w:color="auto" w:fill="FFFFFF"/>
        <w:ind w:left="-142" w:firstLine="0"/>
        <w:jc w:val="both"/>
        <w:rPr>
          <w:rFonts w:ascii="Times New Roman" w:hAnsi="Times New Roman"/>
          <w:vanish/>
          <w:sz w:val="20"/>
          <w:szCs w:val="20"/>
        </w:rPr>
      </w:pPr>
      <w:r w:rsidRPr="002F5B3F">
        <w:rPr>
          <w:rFonts w:ascii="Times New Roman" w:hAnsi="Times New Roman"/>
          <w:vanish/>
          <w:sz w:val="20"/>
          <w:szCs w:val="20"/>
        </w:rPr>
        <w:br/>
      </w:r>
      <w:hyperlink r:id="rId115" w:history="1">
        <w:r w:rsidRPr="002F5B3F">
          <w:rPr>
            <w:rStyle w:val="Hyperlink"/>
            <w:rFonts w:ascii="Times New Roman" w:hAnsi="Times New Roman"/>
            <w:vanish/>
            <w:color w:val="auto"/>
            <w:sz w:val="20"/>
            <w:szCs w:val="20"/>
          </w:rPr>
          <w:t>Промышленность</w:t>
        </w:r>
      </w:hyperlink>
      <w:r w:rsidRPr="002F5B3F">
        <w:rPr>
          <w:rFonts w:ascii="Times New Roman" w:hAnsi="Times New Roman"/>
          <w:vanish/>
          <w:sz w:val="20"/>
          <w:szCs w:val="20"/>
        </w:rPr>
        <w:t xml:space="preserve"> </w:t>
      </w:r>
    </w:p>
    <w:p w:rsidR="0053089C" w:rsidRDefault="0053089C" w:rsidP="002F5B3F">
      <w:pPr>
        <w:pStyle w:val="ListParagraph"/>
        <w:shd w:val="clear" w:color="auto" w:fill="FFFFFF"/>
        <w:ind w:left="-142"/>
        <w:jc w:val="center"/>
        <w:rPr>
          <w:rFonts w:ascii="Times New Roman" w:hAnsi="Times New Roman"/>
          <w:b/>
          <w:bCs/>
          <w:sz w:val="20"/>
          <w:szCs w:val="20"/>
        </w:rPr>
      </w:pPr>
      <w:r w:rsidRPr="002F5B3F">
        <w:rPr>
          <w:rFonts w:ascii="Times New Roman" w:hAnsi="Times New Roman"/>
          <w:b/>
          <w:bCs/>
          <w:sz w:val="20"/>
          <w:szCs w:val="20"/>
        </w:rPr>
        <w:t>Дополнительная литература</w:t>
      </w:r>
    </w:p>
    <w:p w:rsidR="0053089C" w:rsidRPr="002F5B3F" w:rsidRDefault="0053089C" w:rsidP="002F5B3F">
      <w:pPr>
        <w:pStyle w:val="ListParagraph"/>
        <w:shd w:val="clear" w:color="auto" w:fill="FFFFFF"/>
        <w:ind w:left="-142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53089C" w:rsidRPr="002F5B3F" w:rsidRDefault="0053089C" w:rsidP="002F5B3F">
      <w:pPr>
        <w:pStyle w:val="Default"/>
        <w:numPr>
          <w:ilvl w:val="0"/>
          <w:numId w:val="20"/>
        </w:numPr>
        <w:ind w:left="-142" w:firstLine="0"/>
        <w:jc w:val="both"/>
        <w:rPr>
          <w:color w:val="auto"/>
          <w:sz w:val="20"/>
          <w:szCs w:val="20"/>
          <w:lang w:eastAsia="ru-RU"/>
        </w:rPr>
      </w:pPr>
      <w:r w:rsidRPr="002F5B3F">
        <w:rPr>
          <w:color w:val="auto"/>
          <w:sz w:val="20"/>
          <w:szCs w:val="20"/>
          <w:lang w:eastAsia="ru-RU"/>
        </w:rPr>
        <w:t>М. Г. Бархин. «Город, структура и композиция» М.:Издательство «Наука», 1986 — стр. 47-49</w:t>
      </w:r>
    </w:p>
    <w:p w:rsidR="0053089C" w:rsidRPr="002F5B3F" w:rsidRDefault="0053089C" w:rsidP="002F5B3F">
      <w:pPr>
        <w:pStyle w:val="Default"/>
        <w:numPr>
          <w:ilvl w:val="0"/>
          <w:numId w:val="20"/>
        </w:numPr>
        <w:ind w:left="-142" w:firstLine="0"/>
        <w:jc w:val="both"/>
        <w:rPr>
          <w:color w:val="auto"/>
          <w:sz w:val="20"/>
          <w:szCs w:val="20"/>
          <w:lang w:eastAsia="ru-RU"/>
        </w:rPr>
      </w:pPr>
      <w:r w:rsidRPr="002F5B3F">
        <w:rPr>
          <w:color w:val="auto"/>
          <w:sz w:val="20"/>
          <w:szCs w:val="20"/>
          <w:lang w:eastAsia="ru-RU"/>
        </w:rPr>
        <w:t>Графические и аналитические решения по планировке и застройке “Землеустройство”/ Сост. В. Н. Зайцев. А. В. Хромченко.- Хабаровск: Изд-во ХГТУ,2007</w:t>
      </w:r>
    </w:p>
    <w:p w:rsidR="0053089C" w:rsidRPr="002F5B3F" w:rsidRDefault="0053089C" w:rsidP="002F5B3F">
      <w:pPr>
        <w:pStyle w:val="NormalWeb"/>
        <w:numPr>
          <w:ilvl w:val="0"/>
          <w:numId w:val="20"/>
        </w:numPr>
        <w:ind w:left="-142" w:firstLine="0"/>
        <w:jc w:val="both"/>
        <w:rPr>
          <w:sz w:val="20"/>
          <w:szCs w:val="20"/>
        </w:rPr>
      </w:pPr>
      <w:r w:rsidRPr="002F5B3F">
        <w:rPr>
          <w:sz w:val="20"/>
          <w:szCs w:val="20"/>
        </w:rPr>
        <w:t>Идеи формирования экологического каркаса территории выдвинуты и развиты В.В. Владимировым в кн.: Расселение и окружающая среда. М.: Стройиздат. 1982.</w:t>
      </w:r>
    </w:p>
    <w:p w:rsidR="0053089C" w:rsidRPr="002F5B3F" w:rsidRDefault="0053089C" w:rsidP="002F5B3F">
      <w:pPr>
        <w:pStyle w:val="Default"/>
        <w:numPr>
          <w:ilvl w:val="0"/>
          <w:numId w:val="20"/>
        </w:numPr>
        <w:ind w:left="-142" w:firstLine="0"/>
        <w:jc w:val="both"/>
        <w:rPr>
          <w:color w:val="auto"/>
          <w:sz w:val="20"/>
          <w:szCs w:val="20"/>
          <w:lang w:eastAsia="ru-RU"/>
        </w:rPr>
      </w:pPr>
      <w:r w:rsidRPr="002F5B3F">
        <w:rPr>
          <w:color w:val="auto"/>
          <w:sz w:val="20"/>
          <w:szCs w:val="20"/>
        </w:rPr>
        <w:t>Ле Корбюзье. Архитектура ХХ века. М. 1977. С. 110.</w:t>
      </w:r>
    </w:p>
    <w:p w:rsidR="0053089C" w:rsidRPr="002F5B3F" w:rsidRDefault="0053089C" w:rsidP="002F5B3F">
      <w:pPr>
        <w:pStyle w:val="Default"/>
        <w:ind w:left="-142"/>
        <w:jc w:val="both"/>
        <w:rPr>
          <w:bCs/>
          <w:color w:val="auto"/>
          <w:sz w:val="20"/>
          <w:szCs w:val="20"/>
        </w:rPr>
      </w:pPr>
    </w:p>
    <w:p w:rsidR="0053089C" w:rsidRPr="002F5B3F" w:rsidRDefault="0053089C" w:rsidP="002F5B3F">
      <w:pPr>
        <w:pStyle w:val="Default"/>
        <w:ind w:left="-142"/>
        <w:jc w:val="both"/>
        <w:rPr>
          <w:color w:val="auto"/>
          <w:sz w:val="20"/>
          <w:szCs w:val="20"/>
        </w:rPr>
      </w:pPr>
    </w:p>
    <w:p w:rsidR="0053089C" w:rsidRPr="002F5B3F" w:rsidRDefault="0053089C" w:rsidP="002F5B3F">
      <w:pPr>
        <w:pStyle w:val="ListParagraph"/>
        <w:numPr>
          <w:ilvl w:val="0"/>
          <w:numId w:val="20"/>
        </w:numPr>
        <w:spacing w:before="58" w:after="58"/>
        <w:ind w:left="-142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2F5B3F">
        <w:rPr>
          <w:rFonts w:ascii="Times New Roman" w:hAnsi="Times New Roman"/>
          <w:iCs/>
          <w:sz w:val="20"/>
          <w:szCs w:val="20"/>
          <w:lang w:eastAsia="ru-RU"/>
        </w:rPr>
        <w:t>Цит. по Кузыку Б.Н. Россия в цивилизационном измерении. - М., 2008, с.858</w:t>
      </w:r>
      <w:r w:rsidRPr="002F5B3F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53089C" w:rsidRPr="002F5B3F" w:rsidRDefault="0053089C" w:rsidP="002F5B3F">
      <w:pPr>
        <w:pStyle w:val="ListParagraph"/>
        <w:numPr>
          <w:ilvl w:val="0"/>
          <w:numId w:val="20"/>
        </w:numPr>
        <w:spacing w:before="58" w:after="58"/>
        <w:ind w:left="-142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2F5B3F">
        <w:rPr>
          <w:rFonts w:ascii="Times New Roman" w:hAnsi="Times New Roman"/>
          <w:iCs/>
          <w:sz w:val="20"/>
          <w:szCs w:val="20"/>
        </w:rPr>
        <w:t xml:space="preserve">Мирзеханова З.Г. </w:t>
      </w:r>
      <w:r w:rsidRPr="002F5B3F">
        <w:rPr>
          <w:rFonts w:ascii="Times New Roman" w:hAnsi="Times New Roman"/>
          <w:sz w:val="20"/>
          <w:szCs w:val="20"/>
        </w:rPr>
        <w:t>Экологический каркас территории в стратегии устойчивого развития: анализ подходов, назначение, содер</w:t>
      </w:r>
      <w:r>
        <w:rPr>
          <w:rFonts w:ascii="Times New Roman" w:hAnsi="Times New Roman"/>
          <w:sz w:val="20"/>
          <w:szCs w:val="20"/>
        </w:rPr>
        <w:t>жание / З.Г. Мирзеханова // Гео</w:t>
      </w:r>
      <w:r w:rsidRPr="002F5B3F">
        <w:rPr>
          <w:rFonts w:ascii="Times New Roman" w:hAnsi="Times New Roman"/>
          <w:sz w:val="20"/>
          <w:szCs w:val="20"/>
        </w:rPr>
        <w:t>графия и природные ресурсы. 2001. № 2.</w:t>
      </w:r>
    </w:p>
    <w:p w:rsidR="0053089C" w:rsidRPr="00D06F92" w:rsidRDefault="0053089C" w:rsidP="00D06F92">
      <w:pPr>
        <w:pStyle w:val="NormalWeb"/>
        <w:numPr>
          <w:ilvl w:val="0"/>
          <w:numId w:val="20"/>
        </w:numPr>
        <w:ind w:left="-142" w:firstLine="0"/>
        <w:jc w:val="both"/>
        <w:rPr>
          <w:sz w:val="20"/>
          <w:szCs w:val="20"/>
        </w:rPr>
      </w:pPr>
      <w:r w:rsidRPr="002F5B3F">
        <w:rPr>
          <w:sz w:val="20"/>
          <w:szCs w:val="20"/>
        </w:rPr>
        <w:t xml:space="preserve">Муртазин М. М. Развитие моногородов в условиях модернизации: дис. … канд. полит. наук  [Электронный ресурс]. – Москва, 2011. – 177 с. - URL: </w:t>
      </w:r>
      <w:hyperlink r:id="rId116" w:history="1">
        <w:r w:rsidRPr="002F5B3F">
          <w:rPr>
            <w:rStyle w:val="Hyperlink"/>
            <w:bCs/>
            <w:color w:val="auto"/>
            <w:sz w:val="20"/>
            <w:szCs w:val="20"/>
          </w:rPr>
          <w:t>http://www.dissercat.com/content/razvitie-monogorodov-v-usloviyakh-modernizatsii (дата обращения : 5</w:t>
        </w:r>
      </w:hyperlink>
      <w:r>
        <w:rPr>
          <w:sz w:val="20"/>
          <w:szCs w:val="20"/>
        </w:rPr>
        <w:t xml:space="preserve"> февраля 2012 г.).</w:t>
      </w:r>
    </w:p>
    <w:p w:rsidR="0053089C" w:rsidRPr="00D06F92" w:rsidRDefault="0053089C" w:rsidP="00D06F92">
      <w:pPr>
        <w:pStyle w:val="NormalWeb"/>
        <w:numPr>
          <w:ilvl w:val="0"/>
          <w:numId w:val="20"/>
        </w:numPr>
        <w:ind w:left="-142" w:firstLine="0"/>
        <w:jc w:val="both"/>
        <w:rPr>
          <w:sz w:val="20"/>
          <w:szCs w:val="20"/>
        </w:rPr>
      </w:pPr>
      <w:r w:rsidRPr="002F5B3F">
        <w:rPr>
          <w:sz w:val="20"/>
          <w:szCs w:val="20"/>
        </w:rPr>
        <w:t>Песцов С.К. Трансграничное сотрудничество и интеграция в Азиатско-Тихоокеанском регионе // гуманитарные исследования в Восточной Сибири и на Дальнем Востоке. – 2010. – № 10. – С. 15-21.</w:t>
      </w:r>
    </w:p>
    <w:p w:rsidR="0053089C" w:rsidRPr="002F5B3F" w:rsidRDefault="0053089C" w:rsidP="002F5B3F">
      <w:pPr>
        <w:pStyle w:val="ListParagraph"/>
        <w:numPr>
          <w:ilvl w:val="0"/>
          <w:numId w:val="20"/>
        </w:numPr>
        <w:spacing w:before="58" w:after="58"/>
        <w:ind w:left="-142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2F5B3F">
        <w:rPr>
          <w:rFonts w:ascii="Times New Roman" w:hAnsi="Times New Roman"/>
          <w:iCs/>
          <w:sz w:val="20"/>
          <w:szCs w:val="20"/>
          <w:lang w:eastAsia="ru-RU"/>
        </w:rPr>
        <w:t>Стратегия-2020: Новая модель роста - новая социальная политика. Итоговый доклад о результатах экспертной работы по актуальным проблемам социально-экономической стратегии России на период до 2020 года. - С. 6 - 2020strategy.ru/data/2012/03/14/2214585998/litog.pdf</w:t>
      </w:r>
      <w:r w:rsidRPr="002F5B3F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53089C" w:rsidRPr="002F5B3F" w:rsidRDefault="0053089C" w:rsidP="002F5B3F">
      <w:pPr>
        <w:pStyle w:val="ListParagraph"/>
        <w:numPr>
          <w:ilvl w:val="0"/>
          <w:numId w:val="20"/>
        </w:numPr>
        <w:spacing w:before="58" w:after="58"/>
        <w:ind w:left="-142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2F5B3F">
        <w:rPr>
          <w:rFonts w:ascii="Times New Roman" w:hAnsi="Times New Roman"/>
          <w:iCs/>
          <w:sz w:val="20"/>
          <w:szCs w:val="20"/>
          <w:lang w:eastAsia="ru-RU"/>
        </w:rPr>
        <w:t>Сарнацкий Э.В. Градостроитель как системный интегратор когнитивного подхода к социально-экономическому обустройству территории. // Вопросы профессионализма в территориальном планировании. К 80-летию В.В. Владимирова.</w:t>
      </w:r>
      <w:r w:rsidRPr="002F5B3F">
        <w:rPr>
          <w:rFonts w:ascii="Times New Roman" w:hAnsi="Times New Roman"/>
          <w:sz w:val="20"/>
          <w:szCs w:val="20"/>
          <w:lang w:eastAsia="ru-RU"/>
        </w:rPr>
        <w:t xml:space="preserve"> - </w:t>
      </w:r>
      <w:r w:rsidRPr="002F5B3F">
        <w:rPr>
          <w:rFonts w:ascii="Times New Roman" w:hAnsi="Times New Roman"/>
          <w:iCs/>
          <w:sz w:val="20"/>
          <w:szCs w:val="20"/>
          <w:lang w:eastAsia="ru-RU"/>
        </w:rPr>
        <w:t>М.-Р/Д: РААСН, 2012. - С. 75. О многогранности и сложности градостроительной деятельности; Перцик Е.Н. Города мира.</w:t>
      </w:r>
      <w:r w:rsidRPr="002F5B3F">
        <w:rPr>
          <w:rFonts w:ascii="Times New Roman" w:hAnsi="Times New Roman"/>
          <w:sz w:val="20"/>
          <w:szCs w:val="20"/>
          <w:lang w:eastAsia="ru-RU"/>
        </w:rPr>
        <w:t xml:space="preserve"> -  </w:t>
      </w:r>
      <w:r w:rsidRPr="002F5B3F">
        <w:rPr>
          <w:rFonts w:ascii="Times New Roman" w:hAnsi="Times New Roman"/>
          <w:iCs/>
          <w:sz w:val="20"/>
          <w:szCs w:val="20"/>
          <w:lang w:eastAsia="ru-RU"/>
        </w:rPr>
        <w:t>М., 1999.</w:t>
      </w:r>
      <w:r w:rsidRPr="002F5B3F">
        <w:rPr>
          <w:rFonts w:ascii="Times New Roman" w:hAnsi="Times New Roman"/>
          <w:sz w:val="20"/>
          <w:szCs w:val="20"/>
          <w:lang w:eastAsia="ru-RU"/>
        </w:rPr>
        <w:t>  </w:t>
      </w:r>
    </w:p>
    <w:p w:rsidR="0053089C" w:rsidRPr="00D06F92" w:rsidRDefault="0053089C" w:rsidP="002F5B3F">
      <w:pPr>
        <w:pStyle w:val="NormalWeb"/>
        <w:numPr>
          <w:ilvl w:val="0"/>
          <w:numId w:val="20"/>
        </w:numPr>
        <w:spacing w:before="58" w:after="58"/>
        <w:ind w:left="-142" w:firstLine="0"/>
        <w:jc w:val="both"/>
        <w:rPr>
          <w:sz w:val="20"/>
          <w:szCs w:val="20"/>
        </w:rPr>
      </w:pPr>
      <w:r w:rsidRPr="00D06F92">
        <w:rPr>
          <w:sz w:val="20"/>
          <w:szCs w:val="20"/>
        </w:rPr>
        <w:t>Фролова Я.А. Милитарный район: проблема понятия, необходимость изучения [Текст] / Фролова Я.А. // Вестник Тихоокеанского государственного университета (ТОГУ). – 2010. № 2. – С. 221-228.</w:t>
      </w:r>
    </w:p>
    <w:p w:rsidR="0053089C" w:rsidRPr="002F5B3F" w:rsidRDefault="0053089C" w:rsidP="002F5B3F">
      <w:pPr>
        <w:pStyle w:val="ListParagraph"/>
        <w:numPr>
          <w:ilvl w:val="0"/>
          <w:numId w:val="20"/>
        </w:numPr>
        <w:spacing w:before="58" w:after="58"/>
        <w:ind w:left="-142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2F5B3F">
        <w:rPr>
          <w:rFonts w:ascii="Times New Roman" w:hAnsi="Times New Roman"/>
          <w:sz w:val="20"/>
          <w:szCs w:val="20"/>
        </w:rPr>
        <w:t>Шведов В. Г. Историческая политическая география : обзор становления, теоретические основы, практика. – Владивосток : Дальнаука, 2006. – С. 87-97</w:t>
      </w:r>
      <w:r w:rsidRPr="002F5B3F">
        <w:rPr>
          <w:rFonts w:ascii="Times New Roman" w:hAnsi="Times New Roman"/>
          <w:sz w:val="20"/>
          <w:szCs w:val="20"/>
          <w:lang w:eastAsia="ru-RU"/>
        </w:rPr>
        <w:t xml:space="preserve">                                       ' </w:t>
      </w:r>
    </w:p>
    <w:p w:rsidR="0053089C" w:rsidRPr="002F5B3F" w:rsidRDefault="0053089C" w:rsidP="002F5B3F">
      <w:pPr>
        <w:pStyle w:val="ListParagraph"/>
        <w:numPr>
          <w:ilvl w:val="0"/>
          <w:numId w:val="20"/>
        </w:numPr>
        <w:spacing w:before="58" w:after="58"/>
        <w:ind w:left="-142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2F5B3F">
        <w:rPr>
          <w:rFonts w:ascii="Times New Roman" w:hAnsi="Times New Roman"/>
          <w:iCs/>
          <w:sz w:val="20"/>
          <w:szCs w:val="20"/>
          <w:lang w:eastAsia="ru-RU"/>
        </w:rPr>
        <w:t>Швидковский Д.О. Искусство и наука в формировании жизненной среды человечества // «Искусство и наука в современном мире». Сб. Материалов.</w:t>
      </w:r>
      <w:r w:rsidRPr="002F5B3F">
        <w:rPr>
          <w:rFonts w:ascii="Times New Roman" w:hAnsi="Times New Roman"/>
          <w:sz w:val="20"/>
          <w:szCs w:val="20"/>
          <w:lang w:eastAsia="ru-RU"/>
        </w:rPr>
        <w:t xml:space="preserve"> - </w:t>
      </w:r>
      <w:r w:rsidRPr="002F5B3F">
        <w:rPr>
          <w:rFonts w:ascii="Times New Roman" w:hAnsi="Times New Roman"/>
          <w:iCs/>
          <w:sz w:val="20"/>
          <w:szCs w:val="20"/>
          <w:lang w:eastAsia="ru-RU"/>
        </w:rPr>
        <w:t>М., 2009.</w:t>
      </w:r>
      <w:r w:rsidRPr="002F5B3F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53089C" w:rsidRPr="00D06F92" w:rsidRDefault="0053089C" w:rsidP="002F5B3F">
      <w:pPr>
        <w:pStyle w:val="ListParagraph"/>
        <w:numPr>
          <w:ilvl w:val="0"/>
          <w:numId w:val="20"/>
        </w:numPr>
        <w:spacing w:before="58" w:after="58"/>
        <w:ind w:left="-142" w:firstLine="0"/>
        <w:jc w:val="both"/>
        <w:rPr>
          <w:rFonts w:ascii="Times New Roman" w:hAnsi="Times New Roman"/>
          <w:sz w:val="20"/>
          <w:szCs w:val="20"/>
        </w:rPr>
      </w:pPr>
      <w:r w:rsidRPr="00D06F92">
        <w:rPr>
          <w:rFonts w:ascii="Times New Roman" w:hAnsi="Times New Roman"/>
          <w:iCs/>
          <w:sz w:val="20"/>
          <w:szCs w:val="20"/>
          <w:lang w:eastAsia="ru-RU"/>
        </w:rPr>
        <w:t>«Мир активно идет к достижению целей развития тысячелетия, но наиболее уязвимое население остается на обочине пути»</w:t>
      </w:r>
      <w:r w:rsidRPr="00D06F92">
        <w:rPr>
          <w:rFonts w:ascii="Times New Roman" w:hAnsi="Times New Roman"/>
          <w:sz w:val="20"/>
          <w:szCs w:val="20"/>
          <w:lang w:eastAsia="ru-RU"/>
        </w:rPr>
        <w:t xml:space="preserve"> - </w:t>
      </w:r>
      <w:r w:rsidRPr="00D06F92">
        <w:rPr>
          <w:rFonts w:ascii="Times New Roman" w:hAnsi="Times New Roman"/>
          <w:iCs/>
          <w:sz w:val="20"/>
          <w:szCs w:val="20"/>
          <w:lang w:eastAsia="ru-RU"/>
        </w:rPr>
        <w:t>Доклад ООН об осуществлении целей в области развития, сформулирован в Декларации тысячелетия ООН. Женева, ООН, 7 июля 2011 г.</w:t>
      </w:r>
      <w:r w:rsidRPr="00D06F92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53089C" w:rsidRPr="00D06F92" w:rsidRDefault="0053089C" w:rsidP="00D06F92">
      <w:pPr>
        <w:pStyle w:val="ListParagraph"/>
        <w:numPr>
          <w:ilvl w:val="0"/>
          <w:numId w:val="20"/>
        </w:numPr>
        <w:autoSpaceDE w:val="0"/>
        <w:autoSpaceDN w:val="0"/>
        <w:adjustRightInd w:val="0"/>
        <w:ind w:left="-142" w:firstLine="0"/>
        <w:jc w:val="both"/>
        <w:rPr>
          <w:rFonts w:ascii="Times New Roman" w:hAnsi="Times New Roman"/>
          <w:bCs/>
          <w:sz w:val="20"/>
          <w:szCs w:val="20"/>
        </w:rPr>
      </w:pPr>
      <w:r w:rsidRPr="002F5B3F">
        <w:rPr>
          <w:rFonts w:ascii="Times New Roman" w:hAnsi="Times New Roman"/>
          <w:bCs/>
          <w:sz w:val="20"/>
          <w:szCs w:val="20"/>
        </w:rPr>
        <w:t xml:space="preserve"> Концепция долгосрочного социально-экономического развития Российской Федерации на период до 2020 года</w:t>
      </w:r>
      <w:r w:rsidRPr="00D06F92">
        <w:rPr>
          <w:rFonts w:ascii="Times New Roman" w:hAnsi="Times New Roman"/>
          <w:sz w:val="20"/>
          <w:szCs w:val="20"/>
        </w:rPr>
        <w:t>[Электронный ресурс]: утверждена распоряжением Правительства РФ</w:t>
      </w:r>
      <w:r>
        <w:rPr>
          <w:rFonts w:ascii="Times New Roman" w:hAnsi="Times New Roman"/>
          <w:sz w:val="20"/>
          <w:szCs w:val="20"/>
        </w:rPr>
        <w:t xml:space="preserve"> от 17 ноября 2008 г. № 1662-р.</w:t>
      </w:r>
      <w:r w:rsidRPr="00D06F92">
        <w:rPr>
          <w:rFonts w:ascii="Times New Roman" w:hAnsi="Times New Roman"/>
          <w:sz w:val="20"/>
          <w:szCs w:val="20"/>
        </w:rPr>
        <w:t>URL:http://www.economy.gov.ru/minec/activity/sections/strategicPlanning/concept/ (дата обращения: 16.09.2012).</w:t>
      </w:r>
    </w:p>
    <w:p w:rsidR="0053089C" w:rsidRPr="002F5B3F" w:rsidRDefault="0053089C" w:rsidP="002F5B3F">
      <w:pPr>
        <w:pStyle w:val="ListParagraph"/>
        <w:numPr>
          <w:ilvl w:val="0"/>
          <w:numId w:val="20"/>
        </w:numPr>
        <w:autoSpaceDE w:val="0"/>
        <w:autoSpaceDN w:val="0"/>
        <w:adjustRightInd w:val="0"/>
        <w:ind w:left="-142" w:firstLine="0"/>
        <w:jc w:val="both"/>
        <w:rPr>
          <w:rFonts w:ascii="Times New Roman" w:hAnsi="Times New Roman"/>
          <w:sz w:val="20"/>
          <w:szCs w:val="20"/>
        </w:rPr>
      </w:pPr>
      <w:r w:rsidRPr="002F5B3F">
        <w:rPr>
          <w:rFonts w:ascii="Times New Roman" w:hAnsi="Times New Roman"/>
          <w:bCs/>
          <w:sz w:val="20"/>
          <w:szCs w:val="20"/>
        </w:rPr>
        <w:t xml:space="preserve">Территория и планирование. </w:t>
      </w:r>
      <w:r w:rsidRPr="002F5B3F">
        <w:rPr>
          <w:rFonts w:ascii="Times New Roman" w:hAnsi="Times New Roman"/>
          <w:sz w:val="20"/>
          <w:szCs w:val="20"/>
        </w:rPr>
        <w:t>2009. № 2 (20).</w:t>
      </w:r>
    </w:p>
    <w:p w:rsidR="0053089C" w:rsidRPr="002F5B3F" w:rsidRDefault="0053089C" w:rsidP="002F5B3F">
      <w:pPr>
        <w:pStyle w:val="ListParagraph"/>
        <w:numPr>
          <w:ilvl w:val="0"/>
          <w:numId w:val="20"/>
        </w:numPr>
        <w:autoSpaceDE w:val="0"/>
        <w:autoSpaceDN w:val="0"/>
        <w:adjustRightInd w:val="0"/>
        <w:ind w:left="-142" w:firstLine="0"/>
        <w:jc w:val="both"/>
        <w:rPr>
          <w:rFonts w:ascii="Times New Roman" w:hAnsi="Times New Roman"/>
          <w:sz w:val="20"/>
          <w:szCs w:val="20"/>
        </w:rPr>
      </w:pPr>
      <w:r w:rsidRPr="002F5B3F">
        <w:rPr>
          <w:rFonts w:ascii="Times New Roman" w:hAnsi="Times New Roman"/>
          <w:bCs/>
          <w:sz w:val="20"/>
          <w:szCs w:val="20"/>
        </w:rPr>
        <w:t xml:space="preserve">Территория и планирование. </w:t>
      </w:r>
      <w:r w:rsidRPr="002F5B3F">
        <w:rPr>
          <w:rFonts w:ascii="Times New Roman" w:hAnsi="Times New Roman"/>
          <w:sz w:val="20"/>
          <w:szCs w:val="20"/>
        </w:rPr>
        <w:t>2009. № 4 (22).</w:t>
      </w:r>
    </w:p>
    <w:p w:rsidR="0053089C" w:rsidRPr="002F5B3F" w:rsidRDefault="0053089C" w:rsidP="002F5B3F">
      <w:pPr>
        <w:autoSpaceDE w:val="0"/>
        <w:autoSpaceDN w:val="0"/>
        <w:adjustRightInd w:val="0"/>
        <w:ind w:left="-142"/>
        <w:jc w:val="both"/>
        <w:rPr>
          <w:rFonts w:ascii="Times New Roman" w:hAnsi="Times New Roman"/>
          <w:sz w:val="20"/>
          <w:szCs w:val="20"/>
        </w:rPr>
      </w:pPr>
    </w:p>
    <w:p w:rsidR="0053089C" w:rsidRPr="002F5B3F" w:rsidRDefault="0053089C" w:rsidP="002F5B3F">
      <w:pPr>
        <w:pStyle w:val="ListParagraph"/>
        <w:numPr>
          <w:ilvl w:val="0"/>
          <w:numId w:val="20"/>
        </w:numPr>
        <w:spacing w:before="58" w:after="58"/>
        <w:ind w:left="-142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2F5B3F">
        <w:rPr>
          <w:rFonts w:ascii="Times New Roman" w:hAnsi="Times New Roman"/>
          <w:iCs/>
          <w:sz w:val="20"/>
          <w:szCs w:val="20"/>
          <w:lang w:eastAsia="ru-RU"/>
        </w:rPr>
        <w:t xml:space="preserve">Стратегия-2020: Новая модель роста - новая социальная политика. Итоговый доклад о результатах экспертной работы по актуальным </w:t>
      </w:r>
      <w:r w:rsidRPr="002F5B3F">
        <w:rPr>
          <w:rFonts w:ascii="Times New Roman" w:hAnsi="Times New Roman"/>
          <w:iCs/>
          <w:sz w:val="20"/>
          <w:szCs w:val="20"/>
          <w:lang w:eastAsia="ru-RU"/>
        </w:rPr>
        <w:br/>
        <w:t>проблемам социально-экономической стратегии России на период до 2020 года.</w:t>
      </w:r>
      <w:r w:rsidRPr="002F5B3F">
        <w:rPr>
          <w:rFonts w:ascii="Times New Roman" w:hAnsi="Times New Roman"/>
          <w:sz w:val="20"/>
          <w:szCs w:val="20"/>
          <w:lang w:eastAsia="ru-RU"/>
        </w:rPr>
        <w:t xml:space="preserve"> - </w:t>
      </w:r>
      <w:r w:rsidRPr="002F5B3F">
        <w:rPr>
          <w:rFonts w:ascii="Times New Roman" w:hAnsi="Times New Roman"/>
          <w:iCs/>
          <w:sz w:val="20"/>
          <w:szCs w:val="20"/>
          <w:lang w:eastAsia="ru-RU"/>
        </w:rPr>
        <w:t>С. 444. - 2020strategy. ru/data/2012/03/14/2214585998/litog.pdf</w:t>
      </w:r>
      <w:r w:rsidRPr="002F5B3F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53089C" w:rsidRDefault="0053089C" w:rsidP="002F5B3F">
      <w:pPr>
        <w:pStyle w:val="NormalWeb"/>
        <w:numPr>
          <w:ilvl w:val="0"/>
          <w:numId w:val="20"/>
        </w:numPr>
        <w:shd w:val="clear" w:color="auto" w:fill="FFFFFF"/>
        <w:spacing w:line="360" w:lineRule="atLeast"/>
        <w:ind w:left="-142" w:firstLine="0"/>
        <w:jc w:val="both"/>
        <w:rPr>
          <w:sz w:val="20"/>
          <w:szCs w:val="20"/>
        </w:rPr>
      </w:pPr>
      <w:r w:rsidRPr="00D06F92">
        <w:rPr>
          <w:rStyle w:val="Strong"/>
          <w:b w:val="0"/>
          <w:sz w:val="20"/>
          <w:szCs w:val="20"/>
        </w:rPr>
        <w:t>Схема территориального планирования Приморского края</w:t>
      </w:r>
      <w:r w:rsidRPr="00D06F92">
        <w:rPr>
          <w:sz w:val="20"/>
          <w:szCs w:val="20"/>
        </w:rPr>
        <w:t xml:space="preserve">, </w:t>
      </w:r>
      <w:hyperlink r:id="rId117" w:history="1">
        <w:r w:rsidRPr="00D06F92">
          <w:rPr>
            <w:rStyle w:val="Hyperlink"/>
            <w:color w:val="auto"/>
            <w:sz w:val="20"/>
            <w:szCs w:val="20"/>
          </w:rPr>
          <w:t>Официальное опубликование в газете "Приморская газета"</w:t>
        </w:r>
      </w:hyperlink>
      <w:r w:rsidRPr="00D06F92">
        <w:rPr>
          <w:sz w:val="20"/>
          <w:szCs w:val="20"/>
        </w:rPr>
        <w:t xml:space="preserve"> №92 (379) от 4 декабря 2009г. (стр. 8 - 14), </w:t>
      </w:r>
      <w:hyperlink r:id="rId118" w:history="1">
        <w:r w:rsidRPr="00D06F92">
          <w:rPr>
            <w:rStyle w:val="Hyperlink"/>
            <w:color w:val="auto"/>
            <w:sz w:val="20"/>
            <w:szCs w:val="20"/>
          </w:rPr>
          <w:t>Спецвыпуск газеты "Приморская газета"</w:t>
        </w:r>
      </w:hyperlink>
      <w:r w:rsidRPr="00D06F92">
        <w:rPr>
          <w:sz w:val="20"/>
          <w:szCs w:val="20"/>
        </w:rPr>
        <w:t xml:space="preserve"> №17 (390) от 29 декабря 2009г.</w:t>
      </w:r>
    </w:p>
    <w:p w:rsidR="0053089C" w:rsidRPr="00D06F92" w:rsidRDefault="0053089C" w:rsidP="002F5B3F">
      <w:pPr>
        <w:pStyle w:val="NormalWeb"/>
        <w:numPr>
          <w:ilvl w:val="0"/>
          <w:numId w:val="20"/>
        </w:numPr>
        <w:shd w:val="clear" w:color="auto" w:fill="FFFFFF"/>
        <w:spacing w:line="360" w:lineRule="atLeast"/>
        <w:ind w:left="-142" w:firstLine="0"/>
        <w:jc w:val="both"/>
        <w:rPr>
          <w:sz w:val="20"/>
          <w:szCs w:val="20"/>
        </w:rPr>
      </w:pPr>
      <w:r w:rsidRPr="00D06F92">
        <w:rPr>
          <w:sz w:val="20"/>
          <w:szCs w:val="20"/>
        </w:rPr>
        <w:t>Федеральные округа в российской федерации: состояние и тенденции развития К.В. Черкасов 2009 г. (автоматизированная система КонсультантПлюс).</w:t>
      </w:r>
    </w:p>
    <w:p w:rsidR="0053089C" w:rsidRPr="002F5B3F" w:rsidRDefault="0053089C" w:rsidP="002F5B3F">
      <w:pPr>
        <w:pStyle w:val="NormalWeb"/>
        <w:numPr>
          <w:ilvl w:val="0"/>
          <w:numId w:val="20"/>
        </w:numPr>
        <w:ind w:left="-142" w:firstLine="0"/>
        <w:jc w:val="both"/>
        <w:rPr>
          <w:sz w:val="20"/>
          <w:szCs w:val="20"/>
        </w:rPr>
      </w:pPr>
      <w:r w:rsidRPr="002F5B3F">
        <w:rPr>
          <w:sz w:val="20"/>
          <w:szCs w:val="20"/>
        </w:rPr>
        <w:t xml:space="preserve">Правительственное постановление от 19 марта 2002 № 169 «Экономическое и социальное развитие Дальнего Востока и Забайкалья на 1996-2005 и до 2010 года» [Электронный ресурс] . -2008. - URL: </w:t>
      </w:r>
      <w:hyperlink r:id="rId119" w:history="1">
        <w:r w:rsidRPr="002F5B3F">
          <w:rPr>
            <w:rStyle w:val="Hyperlink"/>
            <w:bCs/>
            <w:color w:val="auto"/>
            <w:sz w:val="20"/>
            <w:szCs w:val="20"/>
          </w:rPr>
          <w:t>http://law.rufox.ru/view/2/54.htm</w:t>
        </w:r>
      </w:hyperlink>
      <w:r w:rsidRPr="002F5B3F">
        <w:rPr>
          <w:sz w:val="20"/>
          <w:szCs w:val="20"/>
        </w:rPr>
        <w:t>(дата обращения : 16 декабря 2012 г.);</w:t>
      </w:r>
    </w:p>
    <w:p w:rsidR="0053089C" w:rsidRPr="002F5B3F" w:rsidRDefault="0053089C" w:rsidP="002F5B3F">
      <w:pPr>
        <w:pStyle w:val="NormalWeb"/>
        <w:numPr>
          <w:ilvl w:val="0"/>
          <w:numId w:val="20"/>
        </w:numPr>
        <w:ind w:left="-142" w:firstLine="0"/>
        <w:jc w:val="both"/>
        <w:rPr>
          <w:sz w:val="20"/>
          <w:szCs w:val="20"/>
        </w:rPr>
      </w:pPr>
      <w:r w:rsidRPr="002F5B3F">
        <w:rPr>
          <w:sz w:val="20"/>
          <w:szCs w:val="20"/>
        </w:rPr>
        <w:t xml:space="preserve">Модернизация транспортной системы России (2002 – 2010 годы) [Электронный ресурс] 2008 года URL: </w:t>
      </w:r>
      <w:hyperlink r:id="rId120" w:history="1">
        <w:r w:rsidRPr="002F5B3F">
          <w:rPr>
            <w:rStyle w:val="Hyperlink"/>
            <w:bCs/>
            <w:color w:val="auto"/>
            <w:sz w:val="20"/>
            <w:szCs w:val="20"/>
          </w:rPr>
          <w:t>http://www.businesspravo.ru/docum/documshow_documid_12067.html</w:t>
        </w:r>
      </w:hyperlink>
      <w:r w:rsidRPr="002F5B3F">
        <w:rPr>
          <w:sz w:val="20"/>
          <w:szCs w:val="20"/>
        </w:rPr>
        <w:t>(дата обращения : 26 декабря 2012 г.);</w:t>
      </w:r>
    </w:p>
    <w:p w:rsidR="0053089C" w:rsidRPr="002F5B3F" w:rsidRDefault="0053089C" w:rsidP="002F5B3F">
      <w:pPr>
        <w:pStyle w:val="NormalWeb"/>
        <w:numPr>
          <w:ilvl w:val="0"/>
          <w:numId w:val="20"/>
        </w:numPr>
        <w:ind w:left="-142" w:firstLine="0"/>
        <w:jc w:val="both"/>
        <w:rPr>
          <w:sz w:val="20"/>
          <w:szCs w:val="20"/>
        </w:rPr>
      </w:pPr>
      <w:r w:rsidRPr="002F5B3F">
        <w:rPr>
          <w:sz w:val="20"/>
          <w:szCs w:val="20"/>
        </w:rPr>
        <w:t xml:space="preserve">Распоряжение Правительства РФ 1661-р. Об утверждении Концепции федеральной целевой программы «Экономическое и социальное развитие коренных малочисленных народов Севера, Сибири и Дальнего Востока до 2015 года»  [Электронный ресурс] . -2008. - URL: </w:t>
      </w:r>
      <w:hyperlink r:id="rId121" w:history="1">
        <w:r w:rsidRPr="002F5B3F">
          <w:rPr>
            <w:rStyle w:val="Hyperlink"/>
            <w:bCs/>
            <w:color w:val="auto"/>
            <w:sz w:val="20"/>
            <w:szCs w:val="20"/>
          </w:rPr>
          <w:t>http://docs.cntd.ru/document/902073548</w:t>
        </w:r>
      </w:hyperlink>
      <w:r w:rsidRPr="002F5B3F">
        <w:rPr>
          <w:sz w:val="20"/>
          <w:szCs w:val="20"/>
        </w:rPr>
        <w:t xml:space="preserve">(дата обращения :. 26 декабря 2012 г.); </w:t>
      </w:r>
    </w:p>
    <w:p w:rsidR="0053089C" w:rsidRPr="00D06F92" w:rsidRDefault="0053089C" w:rsidP="00D06F92">
      <w:pPr>
        <w:pStyle w:val="NormalWeb"/>
        <w:numPr>
          <w:ilvl w:val="0"/>
          <w:numId w:val="20"/>
        </w:numPr>
        <w:ind w:left="-142" w:firstLine="0"/>
        <w:jc w:val="both"/>
        <w:rPr>
          <w:sz w:val="20"/>
          <w:szCs w:val="20"/>
        </w:rPr>
      </w:pPr>
      <w:r w:rsidRPr="002F5B3F">
        <w:rPr>
          <w:sz w:val="20"/>
          <w:szCs w:val="20"/>
        </w:rPr>
        <w:t>Постановление Совета Федерации ФС РФ 193-СФ. О проекте федерального закона «О приграничном сотрудничестве»</w:t>
      </w:r>
      <w:r w:rsidRPr="00D06F92">
        <w:rPr>
          <w:sz w:val="20"/>
          <w:szCs w:val="20"/>
        </w:rPr>
        <w:t xml:space="preserve"> Программа сотрудничества между регионами Дальнего Востока и Восточной Сибири Российской Федерации и Северо-Востока Китайской Народной Республики (2009–2018 годы) [Одобрена главами Китая и России 23 сентября 2009 г.] [Электронный ресурс]. – Электрон. текст. дан. – Режим доступа : </w:t>
      </w:r>
      <w:hyperlink r:id="rId122" w:history="1">
        <w:r w:rsidRPr="00D06F92">
          <w:rPr>
            <w:rStyle w:val="Hyperlink"/>
            <w:bCs/>
            <w:color w:val="auto"/>
            <w:sz w:val="20"/>
            <w:szCs w:val="20"/>
          </w:rPr>
          <w:t>http://www.lsn.ru/35602/html</w:t>
        </w:r>
      </w:hyperlink>
      <w:r w:rsidRPr="00D06F92">
        <w:rPr>
          <w:rStyle w:val="Strong"/>
          <w:b w:val="0"/>
          <w:sz w:val="20"/>
          <w:szCs w:val="20"/>
        </w:rPr>
        <w:t>.</w:t>
      </w:r>
      <w:r w:rsidRPr="00D06F92">
        <w:rPr>
          <w:sz w:val="20"/>
          <w:szCs w:val="20"/>
        </w:rPr>
        <w:t xml:space="preserve">; </w:t>
      </w:r>
    </w:p>
    <w:p w:rsidR="0053089C" w:rsidRPr="00D06F92" w:rsidRDefault="0053089C" w:rsidP="00D06F92">
      <w:pPr>
        <w:pStyle w:val="NormalWeb"/>
        <w:numPr>
          <w:ilvl w:val="0"/>
          <w:numId w:val="20"/>
        </w:numPr>
        <w:ind w:left="-142" w:firstLine="0"/>
        <w:jc w:val="both"/>
        <w:rPr>
          <w:sz w:val="20"/>
          <w:szCs w:val="20"/>
        </w:rPr>
      </w:pPr>
      <w:r w:rsidRPr="002F5B3F">
        <w:rPr>
          <w:sz w:val="20"/>
          <w:szCs w:val="20"/>
        </w:rPr>
        <w:t xml:space="preserve">Стратегия социально-экономического развития Дальнего Востока и Байкальского региона на период до 2025 года [Электронный ресурс]. – Электрон. текст. дан. – Режим доступа : </w:t>
      </w:r>
      <w:hyperlink r:id="rId123" w:history="1">
        <w:r w:rsidRPr="002F5B3F">
          <w:rPr>
            <w:rStyle w:val="Hyperlink"/>
            <w:color w:val="auto"/>
            <w:sz w:val="20"/>
            <w:szCs w:val="20"/>
          </w:rPr>
          <w:t>http://www</w:t>
        </w:r>
        <w:r w:rsidRPr="002F5B3F">
          <w:rPr>
            <w:rStyle w:val="Strong"/>
            <w:b w:val="0"/>
            <w:sz w:val="20"/>
            <w:szCs w:val="20"/>
          </w:rPr>
          <w:t>.</w:t>
        </w:r>
      </w:hyperlink>
      <w:r w:rsidRPr="002F5B3F">
        <w:rPr>
          <w:sz w:val="20"/>
          <w:szCs w:val="20"/>
        </w:rPr>
        <w:t xml:space="preserve">minprom.gov.ru. </w:t>
      </w:r>
    </w:p>
    <w:p w:rsidR="0053089C" w:rsidRPr="00DD4CA6" w:rsidRDefault="0053089C" w:rsidP="008D7162">
      <w:pPr>
        <w:keepNext/>
        <w:widowControl w:val="0"/>
        <w:numPr>
          <w:ilvl w:val="0"/>
          <w:numId w:val="4"/>
        </w:numPr>
        <w:spacing w:before="240" w:after="60"/>
        <w:ind w:left="-426" w:right="-142" w:firstLine="0"/>
        <w:jc w:val="both"/>
        <w:outlineLvl w:val="0"/>
        <w:rPr>
          <w:rFonts w:ascii="Times New Roman" w:hAnsi="Times New Roman"/>
          <w:bCs/>
          <w:kern w:val="32"/>
          <w:sz w:val="20"/>
          <w:szCs w:val="20"/>
          <w:lang w:eastAsia="ru-RU"/>
        </w:rPr>
      </w:pPr>
      <w:bookmarkStart w:id="28" w:name="_Toc339296851"/>
      <w:bookmarkStart w:id="29" w:name="_Toc339297043"/>
      <w:r w:rsidRPr="00DD4CA6">
        <w:rPr>
          <w:rFonts w:ascii="Times New Roman" w:hAnsi="Times New Roman"/>
          <w:bCs/>
          <w:kern w:val="32"/>
          <w:sz w:val="20"/>
          <w:szCs w:val="20"/>
          <w:lang w:eastAsia="ru-RU"/>
        </w:rPr>
        <w:t>МАТЕРИАЛЬНО-ТЕХНИЧЕСКОЕ ОБЕСПЕЧЕНИЕ ДИСЦИПЛИНЫ</w:t>
      </w:r>
      <w:bookmarkEnd w:id="28"/>
      <w:bookmarkEnd w:id="29"/>
    </w:p>
    <w:p w:rsidR="0053089C" w:rsidRPr="00DD4CA6" w:rsidRDefault="0053089C" w:rsidP="008D7162">
      <w:pPr>
        <w:ind w:left="-426" w:right="-142"/>
        <w:jc w:val="both"/>
        <w:rPr>
          <w:rFonts w:ascii="Times New Roman" w:hAnsi="Times New Roman"/>
          <w:sz w:val="20"/>
          <w:szCs w:val="20"/>
        </w:rPr>
      </w:pPr>
      <w:r w:rsidRPr="00DD4CA6">
        <w:rPr>
          <w:rFonts w:ascii="Times New Roman" w:hAnsi="Times New Roman"/>
          <w:sz w:val="20"/>
          <w:szCs w:val="20"/>
        </w:rPr>
        <w:t>а)</w:t>
      </w:r>
      <w:r w:rsidRPr="00DD4CA6">
        <w:rPr>
          <w:rFonts w:ascii="Times New Roman" w:hAnsi="Times New Roman"/>
          <w:b/>
          <w:sz w:val="20"/>
          <w:szCs w:val="20"/>
        </w:rPr>
        <w:t xml:space="preserve"> </w:t>
      </w:r>
      <w:r w:rsidRPr="00DD4CA6">
        <w:rPr>
          <w:rFonts w:ascii="Times New Roman" w:hAnsi="Times New Roman"/>
          <w:sz w:val="20"/>
          <w:szCs w:val="20"/>
        </w:rPr>
        <w:t xml:space="preserve">программное обеспечение: правовая информационная система «Консультант-плюс», «Гарант». </w:t>
      </w:r>
    </w:p>
    <w:p w:rsidR="0053089C" w:rsidRPr="00DD4CA6" w:rsidRDefault="0053089C" w:rsidP="008D7162">
      <w:pPr>
        <w:ind w:left="-426" w:right="-142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  <w:r w:rsidRPr="00DD4CA6">
        <w:rPr>
          <w:rFonts w:ascii="Times New Roman" w:hAnsi="Times New Roman"/>
          <w:sz w:val="20"/>
          <w:szCs w:val="20"/>
        </w:rPr>
        <w:t xml:space="preserve">б) техническое и лабораторное обеспечение – </w:t>
      </w:r>
      <w:r w:rsidRPr="00DD4CA6">
        <w:rPr>
          <w:rFonts w:ascii="Times New Roman" w:hAnsi="Times New Roman"/>
          <w:color w:val="000000"/>
          <w:spacing w:val="-2"/>
          <w:sz w:val="20"/>
          <w:szCs w:val="20"/>
        </w:rPr>
        <w:t>аудитория с мультимедийным оборудованием.</w:t>
      </w:r>
    </w:p>
    <w:p w:rsidR="0053089C" w:rsidRPr="00DD4CA6" w:rsidRDefault="0053089C" w:rsidP="008D7162">
      <w:pPr>
        <w:ind w:left="-426" w:right="-142"/>
        <w:jc w:val="both"/>
        <w:rPr>
          <w:rFonts w:ascii="Times New Roman" w:hAnsi="Times New Roman"/>
          <w:sz w:val="20"/>
          <w:szCs w:val="20"/>
        </w:rPr>
      </w:pPr>
    </w:p>
    <w:p w:rsidR="0053089C" w:rsidRPr="00DD4CA6" w:rsidRDefault="0053089C" w:rsidP="008D7162">
      <w:pPr>
        <w:ind w:left="-426"/>
        <w:jc w:val="both"/>
        <w:rPr>
          <w:rFonts w:ascii="Times New Roman" w:hAnsi="Times New Roman"/>
          <w:sz w:val="20"/>
          <w:szCs w:val="20"/>
        </w:rPr>
      </w:pPr>
    </w:p>
    <w:p w:rsidR="0053089C" w:rsidRDefault="0053089C"/>
    <w:sectPr w:rsidR="0053089C" w:rsidSect="00347827">
      <w:headerReference w:type="even" r:id="rId124"/>
      <w:headerReference w:type="default" r:id="rId125"/>
      <w:footerReference w:type="even" r:id="rId126"/>
      <w:footerReference w:type="default" r:id="rId127"/>
      <w:headerReference w:type="first" r:id="rId128"/>
      <w:footerReference w:type="first" r:id="rId129"/>
      <w:pgSz w:w="8392" w:h="11907" w:code="11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89C" w:rsidRDefault="0053089C" w:rsidP="0011129C">
      <w:r>
        <w:separator/>
      </w:r>
    </w:p>
  </w:endnote>
  <w:endnote w:type="continuationSeparator" w:id="0">
    <w:p w:rsidR="0053089C" w:rsidRDefault="0053089C" w:rsidP="001112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89C" w:rsidRDefault="0053089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89C" w:rsidRDefault="0053089C">
    <w:pPr>
      <w:pStyle w:val="Footer"/>
      <w:jc w:val="right"/>
    </w:pPr>
    <w:fldSimple w:instr=" PAGE   \* MERGEFORMAT ">
      <w:r>
        <w:rPr>
          <w:noProof/>
        </w:rPr>
        <w:t>3</w:t>
      </w:r>
    </w:fldSimple>
  </w:p>
  <w:p w:rsidR="0053089C" w:rsidRDefault="0053089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89C" w:rsidRDefault="0053089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89C" w:rsidRDefault="0053089C" w:rsidP="0011129C">
      <w:r>
        <w:separator/>
      </w:r>
    </w:p>
  </w:footnote>
  <w:footnote w:type="continuationSeparator" w:id="0">
    <w:p w:rsidR="0053089C" w:rsidRDefault="0053089C" w:rsidP="001112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89C" w:rsidRDefault="0053089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89C" w:rsidRDefault="0053089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89C" w:rsidRDefault="0053089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33DC2"/>
    <w:multiLevelType w:val="multilevel"/>
    <w:tmpl w:val="035421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C4473C"/>
    <w:multiLevelType w:val="hybridMultilevel"/>
    <w:tmpl w:val="8B502878"/>
    <w:lvl w:ilvl="0" w:tplc="F20EA8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8A37F4"/>
    <w:multiLevelType w:val="multilevel"/>
    <w:tmpl w:val="2462206C"/>
    <w:lvl w:ilvl="0">
      <w:start w:val="1"/>
      <w:numFmt w:val="decimal"/>
      <w:pStyle w:val="Heading1"/>
      <w:lvlText w:val="%1"/>
      <w:lvlJc w:val="left"/>
      <w:pPr>
        <w:ind w:left="7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ind w:left="21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ind w:left="1855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50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64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79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93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08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224" w:hanging="1584"/>
      </w:pPr>
      <w:rPr>
        <w:rFonts w:cs="Times New Roman"/>
      </w:rPr>
    </w:lvl>
  </w:abstractNum>
  <w:abstractNum w:abstractNumId="3">
    <w:nsid w:val="10BF1721"/>
    <w:multiLevelType w:val="multilevel"/>
    <w:tmpl w:val="B0D2F31E"/>
    <w:lvl w:ilvl="0">
      <w:start w:val="1"/>
      <w:numFmt w:val="decimal"/>
      <w:lvlText w:val="%1"/>
      <w:lvlJc w:val="left"/>
      <w:pPr>
        <w:ind w:left="218" w:hanging="360"/>
      </w:pPr>
      <w:rPr>
        <w:rFonts w:eastAsia="Times New Roman" w:cs="Times New Roman" w:hint="default"/>
      </w:rPr>
    </w:lvl>
    <w:lvl w:ilvl="1">
      <w:start w:val="2"/>
      <w:numFmt w:val="decimal"/>
      <w:isLgl/>
      <w:lvlText w:val="%1.%2"/>
      <w:lvlJc w:val="left"/>
      <w:pPr>
        <w:ind w:left="278" w:hanging="42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57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57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78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93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938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29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298" w:hanging="1440"/>
      </w:pPr>
      <w:rPr>
        <w:rFonts w:cs="Times New Roman" w:hint="default"/>
      </w:rPr>
    </w:lvl>
  </w:abstractNum>
  <w:abstractNum w:abstractNumId="4">
    <w:nsid w:val="15230498"/>
    <w:multiLevelType w:val="multilevel"/>
    <w:tmpl w:val="B7FCE7C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5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0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0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96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44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39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392" w:hanging="1440"/>
      </w:pPr>
      <w:rPr>
        <w:rFonts w:cs="Times New Roman" w:hint="default"/>
      </w:rPr>
    </w:lvl>
  </w:abstractNum>
  <w:abstractNum w:abstractNumId="5">
    <w:nsid w:val="178575E5"/>
    <w:multiLevelType w:val="hybridMultilevel"/>
    <w:tmpl w:val="162AB832"/>
    <w:lvl w:ilvl="0" w:tplc="F20EA8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DA86049"/>
    <w:multiLevelType w:val="multilevel"/>
    <w:tmpl w:val="9F2CE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A0B75ED"/>
    <w:multiLevelType w:val="multilevel"/>
    <w:tmpl w:val="9F2CE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37F2BCA"/>
    <w:multiLevelType w:val="hybridMultilevel"/>
    <w:tmpl w:val="39FAAC4C"/>
    <w:lvl w:ilvl="0" w:tplc="FE58FDD8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9">
    <w:nsid w:val="45727326"/>
    <w:multiLevelType w:val="multilevel"/>
    <w:tmpl w:val="8BE2C6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A56795"/>
    <w:multiLevelType w:val="hybridMultilevel"/>
    <w:tmpl w:val="6DEC6084"/>
    <w:lvl w:ilvl="0" w:tplc="0419000F">
      <w:start w:val="1"/>
      <w:numFmt w:val="decimal"/>
      <w:lvlText w:val="%1."/>
      <w:lvlJc w:val="left"/>
      <w:pPr>
        <w:ind w:left="29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11">
    <w:nsid w:val="4DC0771B"/>
    <w:multiLevelType w:val="multilevel"/>
    <w:tmpl w:val="53463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AF50C2"/>
    <w:multiLevelType w:val="hybridMultilevel"/>
    <w:tmpl w:val="3D3441E0"/>
    <w:lvl w:ilvl="0" w:tplc="CE0E82B8">
      <w:start w:val="2"/>
      <w:numFmt w:val="decimal"/>
      <w:lvlText w:val="%1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3">
    <w:nsid w:val="50FD4AC9"/>
    <w:multiLevelType w:val="hybridMultilevel"/>
    <w:tmpl w:val="E0E6888A"/>
    <w:lvl w:ilvl="0" w:tplc="F20EA8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1451C3D"/>
    <w:multiLevelType w:val="multilevel"/>
    <w:tmpl w:val="F63CF1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1B76FC"/>
    <w:multiLevelType w:val="hybridMultilevel"/>
    <w:tmpl w:val="A846F336"/>
    <w:lvl w:ilvl="0" w:tplc="F20EA8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43D4848"/>
    <w:multiLevelType w:val="multilevel"/>
    <w:tmpl w:val="7256B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4A54D90"/>
    <w:multiLevelType w:val="multilevel"/>
    <w:tmpl w:val="C01C7B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8F54B07"/>
    <w:multiLevelType w:val="hybridMultilevel"/>
    <w:tmpl w:val="19042CA0"/>
    <w:lvl w:ilvl="0" w:tplc="100297E0">
      <w:start w:val="1"/>
      <w:numFmt w:val="decimal"/>
      <w:lvlText w:val="%1."/>
      <w:lvlJc w:val="left"/>
      <w:pPr>
        <w:ind w:left="-6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2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  <w:rPr>
        <w:rFonts w:cs="Times New Roman"/>
      </w:rPr>
    </w:lvl>
  </w:abstractNum>
  <w:abstractNum w:abstractNumId="19">
    <w:nsid w:val="69DE2D17"/>
    <w:multiLevelType w:val="multilevel"/>
    <w:tmpl w:val="2FF42D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01F3668"/>
    <w:multiLevelType w:val="multilevel"/>
    <w:tmpl w:val="B3F431F6"/>
    <w:lvl w:ilvl="0">
      <w:start w:val="1"/>
      <w:numFmt w:val="decimal"/>
      <w:lvlText w:val="%1"/>
      <w:lvlJc w:val="left"/>
      <w:pPr>
        <w:ind w:left="218" w:hanging="360"/>
      </w:pPr>
      <w:rPr>
        <w:rFonts w:ascii="Times New Roman" w:eastAsia="Times New Roman" w:hAnsi="Times New Roman" w:cs="Times New Roman" w:hint="default"/>
        <w:color w:val="auto"/>
        <w:sz w:val="20"/>
        <w:szCs w:val="20"/>
      </w:rPr>
    </w:lvl>
    <w:lvl w:ilvl="1">
      <w:start w:val="2"/>
      <w:numFmt w:val="decimal"/>
      <w:isLgl/>
      <w:lvlText w:val="%1.%2"/>
      <w:lvlJc w:val="left"/>
      <w:pPr>
        <w:ind w:left="278" w:hanging="42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57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57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78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93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938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29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298" w:hanging="1440"/>
      </w:pPr>
      <w:rPr>
        <w:rFonts w:cs="Times New Roman" w:hint="default"/>
      </w:rPr>
    </w:lvl>
  </w:abstractNum>
  <w:abstractNum w:abstractNumId="21">
    <w:nsid w:val="73B00337"/>
    <w:multiLevelType w:val="multilevel"/>
    <w:tmpl w:val="0E4CEB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5103FDB"/>
    <w:multiLevelType w:val="multilevel"/>
    <w:tmpl w:val="0CAC90A0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sz w:val="20"/>
      </w:rPr>
    </w:lvl>
  </w:abstractNum>
  <w:abstractNum w:abstractNumId="23">
    <w:nsid w:val="753C54AF"/>
    <w:multiLevelType w:val="multilevel"/>
    <w:tmpl w:val="F3906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8825E65"/>
    <w:multiLevelType w:val="multilevel"/>
    <w:tmpl w:val="434079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22"/>
  </w:num>
  <w:num w:numId="5">
    <w:abstractNumId w:val="4"/>
  </w:num>
  <w:num w:numId="6">
    <w:abstractNumId w:val="18"/>
  </w:num>
  <w:num w:numId="7">
    <w:abstractNumId w:val="23"/>
  </w:num>
  <w:num w:numId="8">
    <w:abstractNumId w:val="8"/>
  </w:num>
  <w:num w:numId="9">
    <w:abstractNumId w:val="1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Times New Roman" w:hint="default"/>
          <w:b w:val="0"/>
          <w:sz w:val="20"/>
          <w:szCs w:val="20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10">
    <w:abstractNumId w:val="19"/>
  </w:num>
  <w:num w:numId="11">
    <w:abstractNumId w:val="14"/>
  </w:num>
  <w:num w:numId="12">
    <w:abstractNumId w:val="17"/>
  </w:num>
  <w:num w:numId="13">
    <w:abstractNumId w:val="9"/>
  </w:num>
  <w:num w:numId="14">
    <w:abstractNumId w:val="0"/>
  </w:num>
  <w:num w:numId="15">
    <w:abstractNumId w:val="21"/>
  </w:num>
  <w:num w:numId="16">
    <w:abstractNumId w:val="16"/>
  </w:num>
  <w:num w:numId="17">
    <w:abstractNumId w:val="20"/>
  </w:num>
  <w:num w:numId="18">
    <w:abstractNumId w:val="10"/>
  </w:num>
  <w:num w:numId="19">
    <w:abstractNumId w:val="5"/>
  </w:num>
  <w:num w:numId="20">
    <w:abstractNumId w:val="13"/>
  </w:num>
  <w:num w:numId="21">
    <w:abstractNumId w:val="7"/>
  </w:num>
  <w:num w:numId="22">
    <w:abstractNumId w:val="6"/>
  </w:num>
  <w:num w:numId="23">
    <w:abstractNumId w:val="24"/>
  </w:num>
  <w:num w:numId="24">
    <w:abstractNumId w:val="1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7162"/>
    <w:rsid w:val="00030650"/>
    <w:rsid w:val="000322F0"/>
    <w:rsid w:val="00061EE0"/>
    <w:rsid w:val="0006543C"/>
    <w:rsid w:val="00075D91"/>
    <w:rsid w:val="000E3BDB"/>
    <w:rsid w:val="00107728"/>
    <w:rsid w:val="00111186"/>
    <w:rsid w:val="0011129C"/>
    <w:rsid w:val="00113C5D"/>
    <w:rsid w:val="001208F9"/>
    <w:rsid w:val="00140AF1"/>
    <w:rsid w:val="00144B40"/>
    <w:rsid w:val="002979A3"/>
    <w:rsid w:val="002F5B3F"/>
    <w:rsid w:val="00300646"/>
    <w:rsid w:val="003263D2"/>
    <w:rsid w:val="00347827"/>
    <w:rsid w:val="003B5D0F"/>
    <w:rsid w:val="003C1756"/>
    <w:rsid w:val="003F4E36"/>
    <w:rsid w:val="00426037"/>
    <w:rsid w:val="004440A6"/>
    <w:rsid w:val="00444131"/>
    <w:rsid w:val="004B0051"/>
    <w:rsid w:val="00521BEF"/>
    <w:rsid w:val="0053089C"/>
    <w:rsid w:val="00574340"/>
    <w:rsid w:val="00593F9A"/>
    <w:rsid w:val="00594D0E"/>
    <w:rsid w:val="006272FC"/>
    <w:rsid w:val="006760A6"/>
    <w:rsid w:val="006C39E7"/>
    <w:rsid w:val="00730CED"/>
    <w:rsid w:val="00732B01"/>
    <w:rsid w:val="00734F36"/>
    <w:rsid w:val="0075189F"/>
    <w:rsid w:val="00796D04"/>
    <w:rsid w:val="007A57C8"/>
    <w:rsid w:val="007C59E7"/>
    <w:rsid w:val="00804F9C"/>
    <w:rsid w:val="00807962"/>
    <w:rsid w:val="00872534"/>
    <w:rsid w:val="00887229"/>
    <w:rsid w:val="00887627"/>
    <w:rsid w:val="008D7162"/>
    <w:rsid w:val="00925BE4"/>
    <w:rsid w:val="00932ECB"/>
    <w:rsid w:val="0095309F"/>
    <w:rsid w:val="00981FB6"/>
    <w:rsid w:val="00982EE6"/>
    <w:rsid w:val="00A218E8"/>
    <w:rsid w:val="00A441E1"/>
    <w:rsid w:val="00A646EA"/>
    <w:rsid w:val="00A6671C"/>
    <w:rsid w:val="00A7637A"/>
    <w:rsid w:val="00A852C1"/>
    <w:rsid w:val="00AD3884"/>
    <w:rsid w:val="00B349B3"/>
    <w:rsid w:val="00B84ECB"/>
    <w:rsid w:val="00BB693E"/>
    <w:rsid w:val="00C817F7"/>
    <w:rsid w:val="00D065CB"/>
    <w:rsid w:val="00D06F92"/>
    <w:rsid w:val="00D2111F"/>
    <w:rsid w:val="00D32872"/>
    <w:rsid w:val="00DD2AEE"/>
    <w:rsid w:val="00DD4CA6"/>
    <w:rsid w:val="00DF7667"/>
    <w:rsid w:val="00E02E2A"/>
    <w:rsid w:val="00E26011"/>
    <w:rsid w:val="00E316B4"/>
    <w:rsid w:val="00E62D14"/>
    <w:rsid w:val="00E75791"/>
    <w:rsid w:val="00EB49B1"/>
    <w:rsid w:val="00ED251C"/>
    <w:rsid w:val="00F65A1D"/>
    <w:rsid w:val="00F67E41"/>
    <w:rsid w:val="00F746FD"/>
    <w:rsid w:val="00FA5E58"/>
    <w:rsid w:val="00FE5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8D7162"/>
    <w:rPr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8D7162"/>
    <w:pPr>
      <w:numPr>
        <w:numId w:val="2"/>
      </w:numPr>
      <w:ind w:left="0" w:firstLine="851"/>
      <w:outlineLvl w:val="0"/>
    </w:pPr>
    <w:rPr>
      <w:rFonts w:ascii="Times New Roman" w:eastAsia="Times New Roman" w:hAnsi="Times New Roman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D7162"/>
    <w:pPr>
      <w:keepNext/>
      <w:numPr>
        <w:ilvl w:val="1"/>
        <w:numId w:val="2"/>
      </w:numPr>
      <w:spacing w:before="120" w:after="60"/>
      <w:outlineLvl w:val="1"/>
    </w:pPr>
    <w:rPr>
      <w:rFonts w:ascii="Times New Roman" w:eastAsia="Times New Roman" w:hAnsi="Times New Roman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D7162"/>
    <w:pPr>
      <w:keepNext/>
      <w:numPr>
        <w:ilvl w:val="2"/>
        <w:numId w:val="2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D7162"/>
    <w:pPr>
      <w:keepNext/>
      <w:numPr>
        <w:ilvl w:val="3"/>
        <w:numId w:val="2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D7162"/>
    <w:pPr>
      <w:numPr>
        <w:ilvl w:val="4"/>
        <w:numId w:val="2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D7162"/>
    <w:pPr>
      <w:numPr>
        <w:ilvl w:val="5"/>
        <w:numId w:val="2"/>
      </w:numPr>
      <w:spacing w:before="240" w:after="60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8D7162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D7162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D7162"/>
    <w:pPr>
      <w:numPr>
        <w:ilvl w:val="8"/>
        <w:numId w:val="2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D7162"/>
    <w:rPr>
      <w:rFonts w:ascii="Times New Roman" w:hAnsi="Times New Roman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D7162"/>
    <w:rPr>
      <w:rFonts w:ascii="Times New Roman" w:hAnsi="Times New Roman" w:cs="Times New Roman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D7162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D7162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D716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8D7162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8D7162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8D7162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8D7162"/>
    <w:rPr>
      <w:rFonts w:ascii="Cambria" w:hAnsi="Cambria" w:cs="Times New Roman"/>
    </w:rPr>
  </w:style>
  <w:style w:type="character" w:customStyle="1" w:styleId="a">
    <w:name w:val="Основной шрифт"/>
    <w:uiPriority w:val="99"/>
    <w:rsid w:val="008D7162"/>
  </w:style>
  <w:style w:type="paragraph" w:styleId="BodyText">
    <w:name w:val="Body Text"/>
    <w:basedOn w:val="Normal"/>
    <w:link w:val="BodyTextChar"/>
    <w:uiPriority w:val="99"/>
    <w:rsid w:val="008D716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8D7162"/>
    <w:rPr>
      <w:rFonts w:ascii="Calibri" w:eastAsia="Times New Roman" w:hAnsi="Calibri" w:cs="Times New Roman"/>
    </w:rPr>
  </w:style>
  <w:style w:type="paragraph" w:customStyle="1" w:styleId="Default">
    <w:name w:val="Default"/>
    <w:uiPriority w:val="99"/>
    <w:rsid w:val="008D71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8D7162"/>
    <w:pPr>
      <w:ind w:left="720"/>
      <w:contextualSpacing/>
    </w:pPr>
  </w:style>
  <w:style w:type="paragraph" w:customStyle="1" w:styleId="a0">
    <w:name w:val="Таблицы (моноширинный)"/>
    <w:basedOn w:val="Normal"/>
    <w:next w:val="Normal"/>
    <w:uiPriority w:val="99"/>
    <w:rsid w:val="008D7162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8D716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D7162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rsid w:val="008D716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D7162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D71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7162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E7579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0E3BDB"/>
    <w:rPr>
      <w:rFonts w:cs="Times New Roman"/>
    </w:rPr>
  </w:style>
  <w:style w:type="paragraph" w:customStyle="1" w:styleId="logo">
    <w:name w:val="logo"/>
    <w:basedOn w:val="Normal"/>
    <w:uiPriority w:val="99"/>
    <w:rsid w:val="00C817F7"/>
    <w:pPr>
      <w:spacing w:before="100" w:beforeAutospacing="1" w:after="100" w:afterAutospacing="1" w:line="288" w:lineRule="atLeas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574340"/>
    <w:rPr>
      <w:rFonts w:cs="Times New Roman"/>
      <w:color w:val="002BB8"/>
      <w:u w:val="none"/>
      <w:effect w:val="none"/>
    </w:rPr>
  </w:style>
  <w:style w:type="character" w:customStyle="1" w:styleId="mw-headline">
    <w:name w:val="mw-headline"/>
    <w:basedOn w:val="DefaultParagraphFont"/>
    <w:uiPriority w:val="99"/>
    <w:rsid w:val="00426037"/>
    <w:rPr>
      <w:rFonts w:cs="Times New Roman"/>
    </w:rPr>
  </w:style>
  <w:style w:type="character" w:customStyle="1" w:styleId="new">
    <w:name w:val="new"/>
    <w:basedOn w:val="DefaultParagraphFont"/>
    <w:uiPriority w:val="99"/>
    <w:rsid w:val="00426037"/>
    <w:rPr>
      <w:rFonts w:cs="Times New Roman"/>
    </w:rPr>
  </w:style>
  <w:style w:type="character" w:styleId="Strong">
    <w:name w:val="Strong"/>
    <w:basedOn w:val="DefaultParagraphFont"/>
    <w:uiPriority w:val="99"/>
    <w:qFormat/>
    <w:rsid w:val="00981FB6"/>
    <w:rPr>
      <w:rFonts w:cs="Times New Roman"/>
      <w:b/>
      <w:bCs/>
    </w:rPr>
  </w:style>
  <w:style w:type="character" w:customStyle="1" w:styleId="tak7">
    <w:name w:val="tak7"/>
    <w:basedOn w:val="DefaultParagraphFont"/>
    <w:uiPriority w:val="99"/>
    <w:rsid w:val="00982EE6"/>
    <w:rPr>
      <w:rFonts w:ascii="Tahoma" w:hAnsi="Tahoma" w:cs="Tahoma"/>
      <w:color w:val="B5B5B5"/>
      <w:sz w:val="13"/>
      <w:szCs w:val="13"/>
    </w:rPr>
  </w:style>
  <w:style w:type="character" w:customStyle="1" w:styleId="tak21">
    <w:name w:val="tak21"/>
    <w:basedOn w:val="DefaultParagraphFont"/>
    <w:uiPriority w:val="99"/>
    <w:rsid w:val="00982EE6"/>
    <w:rPr>
      <w:rFonts w:cs="Times New Roman"/>
      <w:color w:val="B5B5B5"/>
      <w:sz w:val="14"/>
      <w:szCs w:val="14"/>
    </w:rPr>
  </w:style>
  <w:style w:type="character" w:styleId="FollowedHyperlink">
    <w:name w:val="FollowedHyperlink"/>
    <w:basedOn w:val="DefaultParagraphFont"/>
    <w:uiPriority w:val="99"/>
    <w:semiHidden/>
    <w:rsid w:val="00F65A1D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40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0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40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400295">
                      <w:marLeft w:val="331"/>
                      <w:marRight w:val="331"/>
                      <w:marTop w:val="2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400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2E3E4"/>
                            <w:right w:val="none" w:sz="0" w:space="0" w:color="auto"/>
                          </w:divBdr>
                          <w:divsChild>
                            <w:div w:id="1739400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40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0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40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400303">
                      <w:marLeft w:val="331"/>
                      <w:marRight w:val="331"/>
                      <w:marTop w:val="2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40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400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40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400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0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40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400310">
                      <w:marLeft w:val="331"/>
                      <w:marRight w:val="331"/>
                      <w:marTop w:val="2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40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2E3E4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400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0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0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4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40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940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40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0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rudocs.exdat.com/docs/index-71487.html?page=2" TargetMode="External"/><Relationship Id="rId117" Type="http://schemas.openxmlformats.org/officeDocument/2006/relationships/hyperlink" Target="http://www.primorsky.ru/authorities/executive-agencies/departments/town-planning/docs/____92__379_.pdf" TargetMode="External"/><Relationship Id="rId21" Type="http://schemas.openxmlformats.org/officeDocument/2006/relationships/hyperlink" Target="http://ru.mobile.wikipedia.org/wiki/%D0%AD%D0%BA%D1%83%D0%BC%D0%B5%D0%BD%D0%BE%D0%BF%D0%BE%D0%BB%D0%B8%D1%81" TargetMode="External"/><Relationship Id="rId42" Type="http://schemas.openxmlformats.org/officeDocument/2006/relationships/hyperlink" Target="http://newsite.osngrad.info/node/49" TargetMode="External"/><Relationship Id="rId47" Type="http://schemas.openxmlformats.org/officeDocument/2006/relationships/hyperlink" Target="http://www.geo-vestnik.psu.ru/files/vest/26_opor-carcas.pdf" TargetMode="External"/><Relationship Id="rId63" Type="http://schemas.openxmlformats.org/officeDocument/2006/relationships/hyperlink" Target="http://newsite.osngrad.info/node/54" TargetMode="External"/><Relationship Id="rId68" Type="http://schemas.openxmlformats.org/officeDocument/2006/relationships/hyperlink" Target="http://newsite.osngrad.info/node/13" TargetMode="External"/><Relationship Id="rId84" Type="http://schemas.openxmlformats.org/officeDocument/2006/relationships/hyperlink" Target="http://ru.mobile.wikipedia.org/wiki/%D0%9F%D1%80%D0%B0%D0%B2%D0%B8%D0%BB%D0%B0_%D0%B7%D0%B5%D0%BC%D0%BB%D0%B5%D0%BF%D0%BE%D0%BB%D1%8C%D0%B7%D0%BE%D0%B2%D0%B0%D0%BD%D0%B8%D1%8F_%D0%B8_%D0%B7%D0%B0%D1%81%D1%82%D1%80%D0%BE%D0%B9%D0%BA%D0%B8" TargetMode="External"/><Relationship Id="rId89" Type="http://schemas.openxmlformats.org/officeDocument/2006/relationships/hyperlink" Target="http://www.primorsky.ru/bitrix/redirect.php?event1=news_out&amp;event2=%2Fupload%2Fiblock%2F13a%2F398_pa.doc&amp;event3=398-%D0%BF%D0%B0.doc&amp;goto=%2Fupload%2Fiblock%2F13a%2F398_pa.doc" TargetMode="External"/><Relationship Id="rId112" Type="http://schemas.openxmlformats.org/officeDocument/2006/relationships/hyperlink" Target="http://www.studmed.ru/kondrateva-mn-organizaciya-i-upravlenie-zhilischno-kommunalnym-hozyaystvom_b1b6ff7.html" TargetMode="External"/><Relationship Id="rId16" Type="http://schemas.openxmlformats.org/officeDocument/2006/relationships/hyperlink" Target="http://ru.mobile.wikipedia.org/wiki/%D0%98%D0%B4%D0%B5%D0%B0%D0%BB%D1%8C%D0%BD%D1%8B%D0%B9_%D0%B3%D0%BE%D1%80%D0%BE%D0%B4" TargetMode="External"/><Relationship Id="rId107" Type="http://schemas.openxmlformats.org/officeDocument/2006/relationships/hyperlink" Target="http://www.rg.ru/2010/11/26/rosatom-dok.html" TargetMode="External"/><Relationship Id="rId11" Type="http://schemas.openxmlformats.org/officeDocument/2006/relationships/hyperlink" Target="http://newsite.osngrad.info/node/29" TargetMode="External"/><Relationship Id="rId32" Type="http://schemas.openxmlformats.org/officeDocument/2006/relationships/hyperlink" Target="http://www.primorsky.ru/authorities/executive-agencies/departments/town-planning/images/Prilozhenie_5.jpg" TargetMode="External"/><Relationship Id="rId37" Type="http://schemas.openxmlformats.org/officeDocument/2006/relationships/hyperlink" Target="http://newsite.osngrad.info/node/52" TargetMode="External"/><Relationship Id="rId53" Type="http://schemas.openxmlformats.org/officeDocument/2006/relationships/hyperlink" Target="http://ru.mobile.wikipedia.org/wiki/%D0%97%D0%B0%D0%BA%D1%80%D1%8B%D1%82%D0%BE%D0%B5_%D0%B0%D0%B4%D0%BC%D0%B8%D0%BD%D0%B8%D1%81%D1%82%D1%80%D0%B0%D1%82%D0%B8%D0%B2%D0%BD%D0%BE-%D1%82%D0%B5%D1%80%D1%80%D0%B8%D1%82%D0%BE%D1%80%D0%B8%D0%B0%D0%BB%D1%8C%D0%BD%D0%BE%D0%B5_%D0%BE%D0%B1%D1%80%D0%B0%D0%B7%D0%BE%D0%B2%D0%B0%D0%BD%D0%B8%D0%B5" TargetMode="External"/><Relationship Id="rId58" Type="http://schemas.openxmlformats.org/officeDocument/2006/relationships/hyperlink" Target="http://newsite.osngrad.info/node/31" TargetMode="External"/><Relationship Id="rId74" Type="http://schemas.openxmlformats.org/officeDocument/2006/relationships/hyperlink" Target="http://newsite.osngrad.info/node/61" TargetMode="External"/><Relationship Id="rId79" Type="http://schemas.openxmlformats.org/officeDocument/2006/relationships/hyperlink" Target="http://ru.mobile.wikipedia.org/wiki/%D0%9D%D0%BE%D0%B2%D1%8B%D0%B9_%D1%83%D1%80%D0%B1%D0%B0%D0%BD%D0%B8%D0%B7%D0%BC" TargetMode="External"/><Relationship Id="rId102" Type="http://schemas.openxmlformats.org/officeDocument/2006/relationships/hyperlink" Target="http://www.rg.ru/2011/12/07/gradostroitelnii-dok.html" TargetMode="External"/><Relationship Id="rId123" Type="http://schemas.openxmlformats.org/officeDocument/2006/relationships/hyperlink" Target="http://www." TargetMode="External"/><Relationship Id="rId128" Type="http://schemas.openxmlformats.org/officeDocument/2006/relationships/header" Target="header3.xml"/><Relationship Id="rId5" Type="http://schemas.openxmlformats.org/officeDocument/2006/relationships/footnotes" Target="footnotes.xml"/><Relationship Id="rId90" Type="http://schemas.openxmlformats.org/officeDocument/2006/relationships/hyperlink" Target="http://www.primorsky.ru/authorities/executive-agencies/departments/town-planning/docs/Prilozhenie_1.doc" TargetMode="External"/><Relationship Id="rId95" Type="http://schemas.openxmlformats.org/officeDocument/2006/relationships/hyperlink" Target="http://www.primorsky.ru/authorities/executive-agencies/departments/town-planning/images/Prilozhenie_6.jpg" TargetMode="External"/><Relationship Id="rId19" Type="http://schemas.openxmlformats.org/officeDocument/2006/relationships/hyperlink" Target="http://ru.mobile.wikipedia.org/wiki/%D0%A2%D0%B5%D0%BE%D1%80%D0%B8%D1%8F_%D1%86%D0%B5%D0%BD%D1%82%D1%80%D0%B0%D0%BB%D1%8C%D0%BD%D1%8B%D1%85_%D0%BC%D0%B5%D1%81%D1%82" TargetMode="External"/><Relationship Id="rId14" Type="http://schemas.openxmlformats.org/officeDocument/2006/relationships/hyperlink" Target="http://ru.mobile.wikipedia.org/wiki/%D0%93%D0%B8%D0%BF%D0%BF%D0%BE%D0%B4%D0%B0%D0%BC%D0%BE%D0%B2%D0%B0_%D1%81%D0%B8%D1%81%D1%82%D0%B5%D0%BC%D0%B0" TargetMode="External"/><Relationship Id="rId22" Type="http://schemas.openxmlformats.org/officeDocument/2006/relationships/hyperlink" Target="http://ru.mobile.wikipedia.org/wiki/%D0%9F%D1%80%D0%B0%D0%B2%D0%B8%D0%BB%D0%B0_%D0%B7%D0%B5%D0%BC%D0%BB%D0%B5%D0%BF%D0%BE%D0%BB%D1%8C%D0%B7%D0%BE%D0%B2%D0%B0%D0%BD%D0%B8%D1%8F_%D0%B8_%D0%B7%D0%B0%D1%81%D1%82%D1%80%D0%BE%D0%B9%D0%BA%D0%B8" TargetMode="External"/><Relationship Id="rId27" Type="http://schemas.openxmlformats.org/officeDocument/2006/relationships/hyperlink" Target="http://www.primorsky.ru/bitrix/redirect.php?event1=news_out&amp;event2=%2Fupload%2Fiblock%2F13a%2F398_pa.doc&amp;event3=398-%D0%BF%D0%B0.doc&amp;goto=%2Fupload%2Fiblock%2F13a%2F398_pa.doc" TargetMode="External"/><Relationship Id="rId30" Type="http://schemas.openxmlformats.org/officeDocument/2006/relationships/hyperlink" Target="http://www.primorsky.ru/authorities/executive-agencies/departments/town-planning/images/Prilozhenie_3.jpg" TargetMode="External"/><Relationship Id="rId35" Type="http://schemas.openxmlformats.org/officeDocument/2006/relationships/hyperlink" Target="http://newsite.osngrad.info/node/54" TargetMode="External"/><Relationship Id="rId43" Type="http://schemas.openxmlformats.org/officeDocument/2006/relationships/hyperlink" Target="http://newsite.osngrad.info/node/29" TargetMode="External"/><Relationship Id="rId48" Type="http://schemas.openxmlformats.org/officeDocument/2006/relationships/hyperlink" Target="http://ru.mobile.wikipedia.org/wiki/%D0%93%D0%B5%D0%BD%D0%B5%D1%80%D0%B0%D0%BB%D1%8C%D0%BD%D1%8B%D0%B9_%D0%BF%D0%BB%D0%B0%D0%BD" TargetMode="External"/><Relationship Id="rId56" Type="http://schemas.openxmlformats.org/officeDocument/2006/relationships/hyperlink" Target="http://ru.mobile.wikipedia.org/wiki/%D0%94%D0%B2%D0%BE%D1%80" TargetMode="External"/><Relationship Id="rId64" Type="http://schemas.openxmlformats.org/officeDocument/2006/relationships/hyperlink" Target="http://newsite.osngrad.info/node/22" TargetMode="External"/><Relationship Id="rId69" Type="http://schemas.openxmlformats.org/officeDocument/2006/relationships/hyperlink" Target="http://newsite.osngrad.info/node/34" TargetMode="External"/><Relationship Id="rId77" Type="http://schemas.openxmlformats.org/officeDocument/2006/relationships/hyperlink" Target="http://ru.mobile.wikipedia.org/wiki/%D0%93%D0%BE%D1%80%D0%BE%D0%B4-%D1%81%D0%B0%D0%B4" TargetMode="External"/><Relationship Id="rId100" Type="http://schemas.openxmlformats.org/officeDocument/2006/relationships/hyperlink" Target="http://www.rg.ru/2012/02/14/gosstroynadzor-site-dok.html" TargetMode="External"/><Relationship Id="rId105" Type="http://schemas.openxmlformats.org/officeDocument/2006/relationships/hyperlink" Target="http://www.rg.ru/2011/03/25/stroitelstvo-dok.html" TargetMode="External"/><Relationship Id="rId113" Type="http://schemas.openxmlformats.org/officeDocument/2006/relationships/hyperlink" Target="http://www.studmed.ru/morozova-tg-ivanova-nvi-dr-gorodskoe-hozyaystvo_c51e166.html" TargetMode="External"/><Relationship Id="rId118" Type="http://schemas.openxmlformats.org/officeDocument/2006/relationships/hyperlink" Target="http://www.primorsky.ru/authorities/executive-agencies/departments/town-planning/docs/Poslednij_PDF_grad.pdf" TargetMode="External"/><Relationship Id="rId126" Type="http://schemas.openxmlformats.org/officeDocument/2006/relationships/footer" Target="footer1.xml"/><Relationship Id="rId8" Type="http://schemas.openxmlformats.org/officeDocument/2006/relationships/hyperlink" Target="http://newsite.osngrad.info/node/56" TargetMode="External"/><Relationship Id="rId51" Type="http://schemas.openxmlformats.org/officeDocument/2006/relationships/hyperlink" Target="http://ru.mobile.wikipedia.org/wiki/%D0%93%D1%80%D0%B0%D0%B4%D0%BE%D1%81%D1%82%D1%80%D0%BE%D0%B8%D1%82%D0%B5%D0%BB%D1%8C%D0%BD%D0%BE%D0%B5_%D0%B7%D0%BE%D0%BD%D0%B8%D1%80%D0%BE%D0%B2%D0%B0%D0%BD%D0%B8%D0%B5" TargetMode="External"/><Relationship Id="rId72" Type="http://schemas.openxmlformats.org/officeDocument/2006/relationships/hyperlink" Target="http://newsite.osngrad.info/node/33" TargetMode="External"/><Relationship Id="rId80" Type="http://schemas.openxmlformats.org/officeDocument/2006/relationships/hyperlink" Target="http://ru.mobile.wikipedia.org/wiki/%D0%A0%D0%B0%D0%B7%D1%83%D0%BC%D0%BD%D1%8B%D0%B9_%D1%80%D0%BE%D1%81%D1%82" TargetMode="External"/><Relationship Id="rId85" Type="http://schemas.openxmlformats.org/officeDocument/2006/relationships/hyperlink" Target="http://ru.mobile.wikipedia.org/wiki/%D0%93%D1%80%D0%B0%D0%B4%D0%BE%D1%81%D1%82%D1%80%D0%BE%D0%B8%D1%82%D0%B5%D0%BB%D1%8C%D0%BD%D0%BE%D0%B5_%D0%B7%D0%BE%D0%BD%D0%B8%D1%80%D0%BE%D0%B2%D0%B0%D0%BD%D0%B8%D0%B5" TargetMode="External"/><Relationship Id="rId93" Type="http://schemas.openxmlformats.org/officeDocument/2006/relationships/hyperlink" Target="http://www.primorsky.ru/authorities/executive-agencies/departments/town-planning/images/Prilozhenie_4.jpg" TargetMode="External"/><Relationship Id="rId98" Type="http://schemas.openxmlformats.org/officeDocument/2006/relationships/hyperlink" Target="http://www.rg.ru/2012/04/24/izyskaniya-site-dok.html" TargetMode="External"/><Relationship Id="rId121" Type="http://schemas.openxmlformats.org/officeDocument/2006/relationships/hyperlink" Target="http://docs.cntd.ru/document/902073548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newsite.osngrad.info/node/61" TargetMode="External"/><Relationship Id="rId17" Type="http://schemas.openxmlformats.org/officeDocument/2006/relationships/hyperlink" Target="http://ru.mobile.wikipedia.org/wiki/%D0%9D%D0%BE%D0%B2%D1%8B%D0%B9_%D1%83%D1%80%D0%B1%D0%B0%D0%BD%D0%B8%D0%B7%D0%BC" TargetMode="External"/><Relationship Id="rId25" Type="http://schemas.openxmlformats.org/officeDocument/2006/relationships/hyperlink" Target="http://rudocs.exdat.com/docs/index-71487.html?page=2" TargetMode="External"/><Relationship Id="rId33" Type="http://schemas.openxmlformats.org/officeDocument/2006/relationships/hyperlink" Target="http://www.primorsky.ru/authorities/executive-agencies/departments/town-planning/images/Prilozhenie_6.jpg" TargetMode="External"/><Relationship Id="rId38" Type="http://schemas.openxmlformats.org/officeDocument/2006/relationships/hyperlink" Target="http://newsite.osngrad.info/node/12" TargetMode="External"/><Relationship Id="rId46" Type="http://schemas.openxmlformats.org/officeDocument/2006/relationships/hyperlink" Target="http://newsite.osngrad.info/node/60" TargetMode="External"/><Relationship Id="rId59" Type="http://schemas.openxmlformats.org/officeDocument/2006/relationships/hyperlink" Target="http://newsite.osngrad.info/node/35" TargetMode="External"/><Relationship Id="rId67" Type="http://schemas.openxmlformats.org/officeDocument/2006/relationships/hyperlink" Target="http://newsite.osngrad.info/node/55" TargetMode="External"/><Relationship Id="rId103" Type="http://schemas.openxmlformats.org/officeDocument/2006/relationships/hyperlink" Target="http://www.rg.ru/2011/07/13/stroitelstvo-dok.html" TargetMode="External"/><Relationship Id="rId108" Type="http://schemas.openxmlformats.org/officeDocument/2006/relationships/hyperlink" Target="http://www.rg.ru/2008/07/25/gradkodeks-izmenenia-dok.html" TargetMode="External"/><Relationship Id="rId116" Type="http://schemas.openxmlformats.org/officeDocument/2006/relationships/hyperlink" Target="http://www.dissercat.com/content/razvitie-monogorodov-v-usloviyakh-modernizatsii%20(5" TargetMode="External"/><Relationship Id="rId124" Type="http://schemas.openxmlformats.org/officeDocument/2006/relationships/header" Target="header1.xml"/><Relationship Id="rId129" Type="http://schemas.openxmlformats.org/officeDocument/2006/relationships/footer" Target="footer3.xml"/><Relationship Id="rId20" Type="http://schemas.openxmlformats.org/officeDocument/2006/relationships/hyperlink" Target="http://ru.mobile.wikipedia.org/wiki/%D0%AD%D0%BA%D0%B8%D1%81%D1%82%D0%B8%D0%BA%D0%B0" TargetMode="External"/><Relationship Id="rId41" Type="http://schemas.openxmlformats.org/officeDocument/2006/relationships/hyperlink" Target="http://newsite.osngrad.info/node/34" TargetMode="External"/><Relationship Id="rId54" Type="http://schemas.openxmlformats.org/officeDocument/2006/relationships/hyperlink" Target="http://ru.mobile.wikipedia.org/wiki/%D0%9F%D0%BE%D1%81%D1%91%D0%BB%D0%BE%D0%BA_%D0%B3%D0%BE%D1%80%D0%BE%D0%B4%D1%81%D0%BA%D0%BE%D0%B3%D0%BE_%D1%82%D0%B8%D0%BF%D0%B0" TargetMode="External"/><Relationship Id="rId62" Type="http://schemas.openxmlformats.org/officeDocument/2006/relationships/hyperlink" Target="http://newsite.osngrad.info/node/50" TargetMode="External"/><Relationship Id="rId70" Type="http://schemas.openxmlformats.org/officeDocument/2006/relationships/hyperlink" Target="http://newsite.osngrad.info/node/49" TargetMode="External"/><Relationship Id="rId75" Type="http://schemas.openxmlformats.org/officeDocument/2006/relationships/hyperlink" Target="http://newsite.osngrad.info/node/60" TargetMode="External"/><Relationship Id="rId83" Type="http://schemas.openxmlformats.org/officeDocument/2006/relationships/hyperlink" Target="http://ru.mobile.wikipedia.org/wiki/%D0%AD%D0%BA%D1%83%D0%BC%D0%B5%D0%BD%D0%BE%D0%BF%D0%BE%D0%BB%D0%B8%D1%81" TargetMode="External"/><Relationship Id="rId88" Type="http://schemas.openxmlformats.org/officeDocument/2006/relationships/hyperlink" Target="http://rudocs.exdat.com/docs/index-71487.html?page=2" TargetMode="External"/><Relationship Id="rId91" Type="http://schemas.openxmlformats.org/officeDocument/2006/relationships/hyperlink" Target="http://www.primorsky.ru/authorities/executive-agencies/departments/town-planning/images/Prilozhenie_2.jpg" TargetMode="External"/><Relationship Id="rId96" Type="http://schemas.openxmlformats.org/officeDocument/2006/relationships/hyperlink" Target="http://www.rg.ru/2013/01/11/zakony-dok.html" TargetMode="External"/><Relationship Id="rId111" Type="http://schemas.openxmlformats.org/officeDocument/2006/relationships/hyperlink" Target="http://www.rg.ru/2013/01/11/gradostroy-dok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ru.mobile.wikipedia.org/wiki/%D0%93%D0%BE%D1%80%D0%BE%D0%B4-%D1%81%D0%B0%D0%B4" TargetMode="External"/><Relationship Id="rId23" Type="http://schemas.openxmlformats.org/officeDocument/2006/relationships/hyperlink" Target="http://ru.mobile.wikipedia.org/wiki/%D0%93%D1%80%D0%B0%D0%B4%D0%BE%D1%81%D1%82%D1%80%D0%BE%D0%B8%D1%82%D0%B5%D0%BB%D1%8C%D0%BD%D0%BE%D0%B5_%D0%B7%D0%BE%D0%BD%D0%B8%D1%80%D0%BE%D0%B2%D0%B0%D0%BD%D0%B8%D0%B5" TargetMode="External"/><Relationship Id="rId28" Type="http://schemas.openxmlformats.org/officeDocument/2006/relationships/hyperlink" Target="http://www.primorsky.ru/authorities/executive-agencies/departments/town-planning/docs/Prilozhenie_1.doc" TargetMode="External"/><Relationship Id="rId36" Type="http://schemas.openxmlformats.org/officeDocument/2006/relationships/hyperlink" Target="http://newsite.osngrad.info/node/22" TargetMode="External"/><Relationship Id="rId49" Type="http://schemas.openxmlformats.org/officeDocument/2006/relationships/hyperlink" Target="http://ru.mobile.wikipedia.org/wiki/%D0%93%D0%9F%D0%97%D0%A3" TargetMode="External"/><Relationship Id="rId57" Type="http://schemas.openxmlformats.org/officeDocument/2006/relationships/hyperlink" Target="http://newsite.osngrad.info/node/51" TargetMode="External"/><Relationship Id="rId106" Type="http://schemas.openxmlformats.org/officeDocument/2006/relationships/hyperlink" Target="http://www.rg.ru/2009/05/29/postanovlenie-dok.html" TargetMode="External"/><Relationship Id="rId114" Type="http://schemas.openxmlformats.org/officeDocument/2006/relationships/hyperlink" Target="http://www.studmed.ru/pikulkin-av-i-dr-ekonomika-municipalnogo-sektora_b188180.html" TargetMode="External"/><Relationship Id="rId119" Type="http://schemas.openxmlformats.org/officeDocument/2006/relationships/hyperlink" Target="http://law.rufox.ru/view/2/54.htm" TargetMode="External"/><Relationship Id="rId127" Type="http://schemas.openxmlformats.org/officeDocument/2006/relationships/footer" Target="footer2.xml"/><Relationship Id="rId10" Type="http://schemas.openxmlformats.org/officeDocument/2006/relationships/hyperlink" Target="http://newsite.osngrad.info/node/49" TargetMode="External"/><Relationship Id="rId31" Type="http://schemas.openxmlformats.org/officeDocument/2006/relationships/hyperlink" Target="http://www.primorsky.ru/authorities/executive-agencies/departments/town-planning/images/Prilozhenie_4.jpg" TargetMode="External"/><Relationship Id="rId44" Type="http://schemas.openxmlformats.org/officeDocument/2006/relationships/hyperlink" Target="http://newsite.osngrad.info/node/33" TargetMode="External"/><Relationship Id="rId52" Type="http://schemas.openxmlformats.org/officeDocument/2006/relationships/hyperlink" Target="http://ru.mobile.wikipedia.org/wiki/%D0%97%D0%B5%D0%BC%D0%B5%D0%BB%D1%8C%D0%BD%D1%8B%D0%B9_%D1%81%D0%B5%D1%80%D0%B2%D0%B8%D1%82%D1%83%D1%82" TargetMode="External"/><Relationship Id="rId60" Type="http://schemas.openxmlformats.org/officeDocument/2006/relationships/hyperlink" Target="http://newsite.osngrad.info/node/21" TargetMode="External"/><Relationship Id="rId65" Type="http://schemas.openxmlformats.org/officeDocument/2006/relationships/hyperlink" Target="http://newsite.osngrad.info/node/52" TargetMode="External"/><Relationship Id="rId73" Type="http://schemas.openxmlformats.org/officeDocument/2006/relationships/hyperlink" Target="http://newsite.osngrad.info/node/53" TargetMode="External"/><Relationship Id="rId78" Type="http://schemas.openxmlformats.org/officeDocument/2006/relationships/hyperlink" Target="http://ru.mobile.wikipedia.org/wiki/%D0%98%D0%B4%D0%B5%D0%B0%D0%BB%D1%8C%D0%BD%D1%8B%D0%B9_%D0%B3%D0%BE%D1%80%D0%BE%D0%B4" TargetMode="External"/><Relationship Id="rId81" Type="http://schemas.openxmlformats.org/officeDocument/2006/relationships/hyperlink" Target="http://ru.mobile.wikipedia.org/wiki/%D0%A2%D0%B5%D0%BE%D1%80%D0%B8%D1%8F_%D1%86%D0%B5%D0%BD%D1%82%D1%80%D0%B0%D0%BB%D1%8C%D0%BD%D1%8B%D1%85_%D0%BC%D0%B5%D1%81%D1%82" TargetMode="External"/><Relationship Id="rId86" Type="http://schemas.openxmlformats.org/officeDocument/2006/relationships/hyperlink" Target="http://rudocs.exdat.com/docs/index-71487.html?page=2" TargetMode="External"/><Relationship Id="rId94" Type="http://schemas.openxmlformats.org/officeDocument/2006/relationships/hyperlink" Target="http://www.primorsky.ru/authorities/executive-agencies/departments/town-planning/images/Prilozhenie_5.jpg" TargetMode="External"/><Relationship Id="rId99" Type="http://schemas.openxmlformats.org/officeDocument/2006/relationships/hyperlink" Target="http://www.rg.ru/2012/04/24/attestaciya-site-dok.html" TargetMode="External"/><Relationship Id="rId101" Type="http://schemas.openxmlformats.org/officeDocument/2006/relationships/hyperlink" Target="http://www.rg.ru/2012/01/31/terr-planirovanie-site-dok.html" TargetMode="External"/><Relationship Id="rId122" Type="http://schemas.openxmlformats.org/officeDocument/2006/relationships/hyperlink" Target="http://www.lsn.ru/35602/html" TargetMode="External"/><Relationship Id="rId13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newsite.osngrad.info/node/12" TargetMode="External"/><Relationship Id="rId13" Type="http://schemas.openxmlformats.org/officeDocument/2006/relationships/hyperlink" Target="http://newsite.osngrad.info/node/53" TargetMode="External"/><Relationship Id="rId18" Type="http://schemas.openxmlformats.org/officeDocument/2006/relationships/hyperlink" Target="http://ru.mobile.wikipedia.org/wiki/%D0%A0%D0%B0%D0%B7%D1%83%D0%BC%D0%BD%D1%8B%D0%B9_%D1%80%D0%BE%D1%81%D1%82" TargetMode="External"/><Relationship Id="rId39" Type="http://schemas.openxmlformats.org/officeDocument/2006/relationships/hyperlink" Target="http://newsite.osngrad.info/node/55" TargetMode="External"/><Relationship Id="rId109" Type="http://schemas.openxmlformats.org/officeDocument/2006/relationships/hyperlink" Target="http://www.rg.ru/2011/12/07/gradostroitelnii-dok.html" TargetMode="External"/><Relationship Id="rId34" Type="http://schemas.openxmlformats.org/officeDocument/2006/relationships/hyperlink" Target="http://newsite.osngrad.info/node/50" TargetMode="External"/><Relationship Id="rId50" Type="http://schemas.openxmlformats.org/officeDocument/2006/relationships/hyperlink" Target="http://ru.mobile.wikipedia.org/wiki/%D0%9A%D1%80%D0%B0%D1%81%D0%BD%D1%8B%D0%B5_%D0%BB%D0%B8%D0%BD%D0%B8%D0%B8" TargetMode="External"/><Relationship Id="rId55" Type="http://schemas.openxmlformats.org/officeDocument/2006/relationships/hyperlink" Target="http://ru.mobile.wikipedia.org/wiki/%D0%9C%D0%B8%D0%BA%D1%80%D0%BE%D1%80%D0%B0%D0%B9%D0%BE%D0%BD" TargetMode="External"/><Relationship Id="rId76" Type="http://schemas.openxmlformats.org/officeDocument/2006/relationships/hyperlink" Target="http://ru.mobile.wikipedia.org/wiki/%D0%93%D0%B8%D0%BF%D0%BF%D0%BE%D0%B4%D0%B0%D0%BC%D0%BE%D0%B2%D0%B0_%D1%81%D0%B8%D1%81%D1%82%D0%B5%D0%BC%D0%B0" TargetMode="External"/><Relationship Id="rId97" Type="http://schemas.openxmlformats.org/officeDocument/2006/relationships/hyperlink" Target="http://www.rg.ru/2013/01/11/gradostroy-dok.html" TargetMode="External"/><Relationship Id="rId104" Type="http://schemas.openxmlformats.org/officeDocument/2006/relationships/hyperlink" Target="http://www.rg.ru/2011/07/06/postanovlenie-dok.html" TargetMode="External"/><Relationship Id="rId120" Type="http://schemas.openxmlformats.org/officeDocument/2006/relationships/hyperlink" Target="http://www.businesspravo.ru/Docum/DocumShow_DocumID_12067.html" TargetMode="External"/><Relationship Id="rId125" Type="http://schemas.openxmlformats.org/officeDocument/2006/relationships/header" Target="header2.xml"/><Relationship Id="rId7" Type="http://schemas.openxmlformats.org/officeDocument/2006/relationships/hyperlink" Target="http://newsite.osngrad.info/node/35" TargetMode="External"/><Relationship Id="rId71" Type="http://schemas.openxmlformats.org/officeDocument/2006/relationships/hyperlink" Target="http://newsite.osngrad.info/node/29" TargetMode="External"/><Relationship Id="rId92" Type="http://schemas.openxmlformats.org/officeDocument/2006/relationships/hyperlink" Target="http://www.primorsky.ru/authorities/executive-agencies/departments/town-planning/images/Prilozhenie_3.jpg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primorsky.ru/authorities/executive-agencies/departments/town-planning/images/Prilozhenie_2.jpg" TargetMode="External"/><Relationship Id="rId24" Type="http://schemas.openxmlformats.org/officeDocument/2006/relationships/hyperlink" Target="http://rudocs.exdat.com/docs/index-71487.html?page=2" TargetMode="External"/><Relationship Id="rId40" Type="http://schemas.openxmlformats.org/officeDocument/2006/relationships/hyperlink" Target="http://newsite.osngrad.info/node/13" TargetMode="External"/><Relationship Id="rId45" Type="http://schemas.openxmlformats.org/officeDocument/2006/relationships/hyperlink" Target="http://newsite.osngrad.info/node/53" TargetMode="External"/><Relationship Id="rId66" Type="http://schemas.openxmlformats.org/officeDocument/2006/relationships/hyperlink" Target="http://newsite.osngrad.info/node/12" TargetMode="External"/><Relationship Id="rId87" Type="http://schemas.openxmlformats.org/officeDocument/2006/relationships/hyperlink" Target="http://rudocs.exdat.com/docs/index-71487.html?page=2" TargetMode="External"/><Relationship Id="rId110" Type="http://schemas.openxmlformats.org/officeDocument/2006/relationships/hyperlink" Target="http://www.rg.ru/2012/06/27/goskontrol-dok.html" TargetMode="External"/><Relationship Id="rId115" Type="http://schemas.openxmlformats.org/officeDocument/2006/relationships/hyperlink" Target="http://www.rg.ru/tema/ekonomika/industria/prom/" TargetMode="External"/><Relationship Id="rId131" Type="http://schemas.openxmlformats.org/officeDocument/2006/relationships/theme" Target="theme/theme1.xml"/><Relationship Id="rId61" Type="http://schemas.openxmlformats.org/officeDocument/2006/relationships/hyperlink" Target="http://newsite.osngrad.info/node/56" TargetMode="External"/><Relationship Id="rId82" Type="http://schemas.openxmlformats.org/officeDocument/2006/relationships/hyperlink" Target="http://ru.mobile.wikipedia.org/wiki/%D0%AD%D0%BA%D0%B8%D1%81%D1%82%D0%B8%D0%BA%D0%B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25</Pages>
  <Words>8143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user</dc:creator>
  <cp:keywords/>
  <dc:description/>
  <cp:lastModifiedBy>chernishovaal</cp:lastModifiedBy>
  <cp:revision>4</cp:revision>
  <dcterms:created xsi:type="dcterms:W3CDTF">2013-03-18T02:08:00Z</dcterms:created>
  <dcterms:modified xsi:type="dcterms:W3CDTF">2013-03-18T02:15:00Z</dcterms:modified>
</cp:coreProperties>
</file>